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DFFB" w14:textId="4A8E2A51" w:rsidR="00460B62" w:rsidRPr="0098269D" w:rsidRDefault="00EB71F0">
      <w:pPr>
        <w:ind w:left="2" w:right="2"/>
        <w:rPr>
          <w:rFonts w:ascii="Arial" w:hAnsi="Arial" w:cs="Arial"/>
          <w:szCs w:val="20"/>
          <w:lang w:val="pl-PL"/>
        </w:rPr>
      </w:pPr>
      <w:bookmarkStart w:id="0" w:name="_GoBack"/>
      <w:bookmarkEnd w:id="0"/>
      <w:r w:rsidRPr="0098269D">
        <w:rPr>
          <w:rFonts w:ascii="Arial" w:hAnsi="Arial" w:cs="Arial"/>
          <w:szCs w:val="20"/>
          <w:lang w:val="pl-PL"/>
        </w:rPr>
        <w:t xml:space="preserve">Nr sprawy: </w:t>
      </w:r>
      <w:r w:rsidR="00881876" w:rsidRPr="0098269D">
        <w:rPr>
          <w:rFonts w:ascii="Arial" w:hAnsi="Arial" w:cs="Arial"/>
          <w:szCs w:val="20"/>
          <w:lang w:val="pl-PL"/>
        </w:rPr>
        <w:t>DKA</w:t>
      </w:r>
      <w:r w:rsidRPr="0098269D">
        <w:rPr>
          <w:rFonts w:ascii="Arial" w:hAnsi="Arial" w:cs="Arial"/>
          <w:szCs w:val="20"/>
          <w:lang w:val="pl-PL"/>
        </w:rPr>
        <w:t>.</w:t>
      </w:r>
      <w:r w:rsidR="00881876" w:rsidRPr="0098269D">
        <w:rPr>
          <w:rFonts w:ascii="Arial" w:hAnsi="Arial" w:cs="Arial"/>
          <w:szCs w:val="20"/>
          <w:lang w:val="pl-PL"/>
        </w:rPr>
        <w:t>260.6.2.2019.DD</w:t>
      </w:r>
      <w:r w:rsidR="0098269D" w:rsidRPr="0098269D">
        <w:rPr>
          <w:rFonts w:ascii="Arial" w:hAnsi="Arial" w:cs="Arial"/>
          <w:szCs w:val="20"/>
          <w:lang w:val="pl-PL"/>
        </w:rPr>
        <w:tab/>
      </w:r>
      <w:r w:rsidR="0098269D" w:rsidRPr="0098269D">
        <w:rPr>
          <w:rFonts w:ascii="Arial" w:hAnsi="Arial" w:cs="Arial"/>
          <w:szCs w:val="20"/>
          <w:lang w:val="pl-PL"/>
        </w:rPr>
        <w:tab/>
      </w:r>
      <w:r w:rsidR="0098269D" w:rsidRPr="0098269D">
        <w:rPr>
          <w:rFonts w:ascii="Arial" w:hAnsi="Arial" w:cs="Arial"/>
          <w:szCs w:val="20"/>
          <w:lang w:val="pl-PL"/>
        </w:rPr>
        <w:tab/>
      </w:r>
      <w:r w:rsidR="0098269D" w:rsidRPr="0098269D">
        <w:rPr>
          <w:rFonts w:ascii="Arial" w:hAnsi="Arial" w:cs="Arial"/>
          <w:szCs w:val="20"/>
          <w:lang w:val="pl-PL"/>
        </w:rPr>
        <w:tab/>
      </w:r>
      <w:r w:rsidR="0098269D" w:rsidRPr="0098269D">
        <w:rPr>
          <w:rFonts w:ascii="Arial" w:hAnsi="Arial" w:cs="Arial"/>
          <w:szCs w:val="20"/>
          <w:lang w:val="pl-PL"/>
        </w:rPr>
        <w:tab/>
      </w:r>
      <w:r w:rsidR="0098269D" w:rsidRPr="0098269D">
        <w:rPr>
          <w:rFonts w:ascii="Arial" w:hAnsi="Arial" w:cs="Arial"/>
          <w:szCs w:val="20"/>
          <w:lang w:val="pl-PL"/>
        </w:rPr>
        <w:tab/>
      </w:r>
      <w:r w:rsidR="0098269D" w:rsidRPr="0098269D">
        <w:rPr>
          <w:rFonts w:ascii="Arial" w:hAnsi="Arial" w:cs="Arial"/>
          <w:szCs w:val="20"/>
          <w:lang w:val="pl-PL"/>
        </w:rPr>
        <w:tab/>
      </w:r>
      <w:r w:rsidR="0098269D" w:rsidRPr="0098269D">
        <w:rPr>
          <w:rFonts w:ascii="Arial" w:hAnsi="Arial" w:cs="Arial"/>
          <w:b/>
          <w:bCs/>
          <w:szCs w:val="20"/>
          <w:lang w:val="pl-PL"/>
        </w:rPr>
        <w:t>ZAŁĄCZNIK NR 7</w:t>
      </w:r>
    </w:p>
    <w:p w14:paraId="4F6C6D22" w14:textId="77777777" w:rsidR="00460B62" w:rsidRPr="0098269D" w:rsidRDefault="00EB71F0">
      <w:pPr>
        <w:spacing w:after="20" w:line="259" w:lineRule="auto"/>
        <w:ind w:left="7" w:firstLine="0"/>
        <w:jc w:val="left"/>
        <w:rPr>
          <w:rFonts w:ascii="Arial" w:hAnsi="Arial" w:cs="Arial"/>
          <w:szCs w:val="20"/>
          <w:lang w:val="pl-PL"/>
        </w:rPr>
      </w:pPr>
      <w:r w:rsidRPr="0098269D">
        <w:rPr>
          <w:rFonts w:ascii="Arial" w:hAnsi="Arial" w:cs="Arial"/>
          <w:b/>
          <w:szCs w:val="20"/>
          <w:lang w:val="pl-PL"/>
        </w:rPr>
        <w:t xml:space="preserve"> </w:t>
      </w:r>
    </w:p>
    <w:p w14:paraId="0DA3A019" w14:textId="77777777" w:rsidR="00460B62" w:rsidRPr="0098269D" w:rsidRDefault="00EB71F0">
      <w:pPr>
        <w:spacing w:after="0" w:line="259" w:lineRule="auto"/>
        <w:ind w:left="14" w:right="1"/>
        <w:jc w:val="center"/>
        <w:rPr>
          <w:rFonts w:ascii="Arial" w:hAnsi="Arial" w:cs="Arial"/>
          <w:szCs w:val="20"/>
          <w:lang w:val="pl-PL"/>
        </w:rPr>
      </w:pPr>
      <w:r w:rsidRPr="0098269D">
        <w:rPr>
          <w:rFonts w:ascii="Arial" w:hAnsi="Arial" w:cs="Arial"/>
          <w:b/>
          <w:szCs w:val="20"/>
          <w:lang w:val="pl-PL"/>
        </w:rPr>
        <w:t xml:space="preserve">Wzór umowy </w:t>
      </w:r>
    </w:p>
    <w:p w14:paraId="5941A464" w14:textId="77777777" w:rsidR="00460B62" w:rsidRPr="0098269D" w:rsidRDefault="00EB71F0">
      <w:pPr>
        <w:spacing w:after="23" w:line="259" w:lineRule="auto"/>
        <w:ind w:left="53" w:firstLine="0"/>
        <w:jc w:val="center"/>
        <w:rPr>
          <w:rFonts w:ascii="Arial" w:hAnsi="Arial" w:cs="Arial"/>
          <w:szCs w:val="20"/>
          <w:lang w:val="pl-PL"/>
        </w:rPr>
      </w:pPr>
      <w:r w:rsidRPr="0098269D">
        <w:rPr>
          <w:rFonts w:ascii="Arial" w:hAnsi="Arial" w:cs="Arial"/>
          <w:b/>
          <w:szCs w:val="20"/>
          <w:lang w:val="pl-PL"/>
        </w:rPr>
        <w:t xml:space="preserve"> </w:t>
      </w:r>
    </w:p>
    <w:p w14:paraId="464C6AD7" w14:textId="77777777" w:rsidR="00460B62" w:rsidRPr="0098269D" w:rsidRDefault="00EB71F0">
      <w:pPr>
        <w:spacing w:after="0" w:line="259" w:lineRule="auto"/>
        <w:ind w:left="14"/>
        <w:jc w:val="center"/>
        <w:rPr>
          <w:rFonts w:ascii="Arial" w:hAnsi="Arial" w:cs="Arial"/>
          <w:szCs w:val="20"/>
          <w:lang w:val="pl-PL"/>
        </w:rPr>
      </w:pPr>
      <w:r w:rsidRPr="0098269D">
        <w:rPr>
          <w:rFonts w:ascii="Arial" w:hAnsi="Arial" w:cs="Arial"/>
          <w:b/>
          <w:szCs w:val="20"/>
          <w:lang w:val="pl-PL"/>
        </w:rPr>
        <w:t xml:space="preserve">UMOWA nr ………………………  </w:t>
      </w:r>
    </w:p>
    <w:p w14:paraId="7CABA420" w14:textId="77777777" w:rsidR="00460B62" w:rsidRPr="0098269D" w:rsidRDefault="00EB71F0">
      <w:pPr>
        <w:spacing w:after="15" w:line="259" w:lineRule="auto"/>
        <w:ind w:left="7" w:firstLine="0"/>
        <w:jc w:val="left"/>
        <w:rPr>
          <w:rFonts w:ascii="Arial" w:hAnsi="Arial" w:cs="Arial"/>
          <w:szCs w:val="20"/>
          <w:lang w:val="pl-PL"/>
        </w:rPr>
      </w:pPr>
      <w:r w:rsidRPr="0098269D">
        <w:rPr>
          <w:rFonts w:ascii="Arial" w:hAnsi="Arial" w:cs="Arial"/>
          <w:b/>
          <w:szCs w:val="20"/>
          <w:lang w:val="pl-PL"/>
        </w:rPr>
        <w:t xml:space="preserve"> </w:t>
      </w:r>
    </w:p>
    <w:p w14:paraId="0B9B0694" w14:textId="44054506" w:rsidR="00881876" w:rsidRPr="0098269D" w:rsidRDefault="00EB71F0" w:rsidP="00257BD1">
      <w:pPr>
        <w:ind w:left="2" w:right="4749"/>
        <w:jc w:val="left"/>
        <w:rPr>
          <w:rFonts w:ascii="Arial" w:hAnsi="Arial" w:cs="Arial"/>
          <w:szCs w:val="20"/>
          <w:lang w:val="pl-PL"/>
        </w:rPr>
      </w:pPr>
      <w:r w:rsidRPr="0098269D">
        <w:rPr>
          <w:rFonts w:ascii="Arial" w:hAnsi="Arial" w:cs="Arial"/>
          <w:szCs w:val="20"/>
          <w:lang w:val="pl-PL"/>
        </w:rPr>
        <w:t xml:space="preserve">zawarta w dniu ……………….. w </w:t>
      </w:r>
      <w:r w:rsidR="00F063C9" w:rsidRPr="0098269D">
        <w:rPr>
          <w:rFonts w:ascii="Arial" w:hAnsi="Arial" w:cs="Arial"/>
          <w:szCs w:val="20"/>
          <w:lang w:val="pl-PL"/>
        </w:rPr>
        <w:t>Ratowicach</w:t>
      </w:r>
      <w:r w:rsidRPr="0098269D">
        <w:rPr>
          <w:rFonts w:ascii="Arial" w:hAnsi="Arial" w:cs="Arial"/>
          <w:szCs w:val="20"/>
          <w:lang w:val="pl-PL"/>
        </w:rPr>
        <w:t xml:space="preserve"> pomiędzy:</w:t>
      </w:r>
    </w:p>
    <w:p w14:paraId="57615C0A" w14:textId="77777777" w:rsidR="00C32123" w:rsidRDefault="00881876" w:rsidP="00D178C4">
      <w:pPr>
        <w:ind w:left="2" w:right="-7"/>
        <w:jc w:val="left"/>
        <w:rPr>
          <w:rFonts w:ascii="Arial" w:hAnsi="Arial" w:cs="Arial"/>
          <w:szCs w:val="20"/>
          <w:lang w:val="pl-PL"/>
        </w:rPr>
      </w:pPr>
      <w:r w:rsidRPr="0098269D">
        <w:rPr>
          <w:rFonts w:ascii="Arial" w:hAnsi="Arial" w:cs="Arial"/>
          <w:szCs w:val="20"/>
          <w:lang w:val="pl-PL"/>
        </w:rPr>
        <w:t xml:space="preserve">Zakładem Gospodarki Komunalnej Czernica Sp. z o. o </w:t>
      </w:r>
      <w:r w:rsidR="00EB71F0" w:rsidRPr="0098269D">
        <w:rPr>
          <w:rFonts w:ascii="Arial" w:hAnsi="Arial" w:cs="Arial"/>
          <w:szCs w:val="20"/>
          <w:lang w:val="pl-PL"/>
        </w:rPr>
        <w:t>siedzib</w:t>
      </w:r>
      <w:r w:rsidR="00257BD1" w:rsidRPr="0098269D">
        <w:rPr>
          <w:rFonts w:ascii="Arial" w:hAnsi="Arial" w:cs="Arial"/>
          <w:szCs w:val="20"/>
          <w:lang w:val="pl-PL"/>
        </w:rPr>
        <w:t>ą</w:t>
      </w:r>
      <w:r w:rsidR="00F063C9" w:rsidRPr="0098269D">
        <w:rPr>
          <w:rFonts w:ascii="Arial" w:hAnsi="Arial" w:cs="Arial"/>
          <w:szCs w:val="20"/>
          <w:lang w:val="pl-PL"/>
        </w:rPr>
        <w:t xml:space="preserve"> </w:t>
      </w:r>
      <w:r w:rsidR="00EB71F0" w:rsidRPr="0098269D">
        <w:rPr>
          <w:rFonts w:ascii="Arial" w:hAnsi="Arial" w:cs="Arial"/>
          <w:szCs w:val="20"/>
          <w:lang w:val="pl-PL"/>
        </w:rPr>
        <w:t xml:space="preserve">w </w:t>
      </w:r>
      <w:r w:rsidRPr="0098269D">
        <w:rPr>
          <w:rFonts w:ascii="Arial" w:hAnsi="Arial" w:cs="Arial"/>
          <w:szCs w:val="20"/>
          <w:lang w:val="pl-PL"/>
        </w:rPr>
        <w:t>Ratowicach</w:t>
      </w:r>
      <w:r w:rsidR="00EB71F0" w:rsidRPr="0098269D">
        <w:rPr>
          <w:rFonts w:ascii="Arial" w:hAnsi="Arial" w:cs="Arial"/>
          <w:szCs w:val="20"/>
          <w:lang w:val="pl-PL"/>
        </w:rPr>
        <w:t xml:space="preserve"> przy ulicy </w:t>
      </w:r>
      <w:r w:rsidRPr="0098269D">
        <w:rPr>
          <w:rFonts w:ascii="Arial" w:hAnsi="Arial" w:cs="Arial"/>
          <w:szCs w:val="20"/>
          <w:lang w:val="pl-PL"/>
        </w:rPr>
        <w:t>Wrocławskiej 111</w:t>
      </w:r>
      <w:r w:rsidR="00EB71F0" w:rsidRPr="0098269D">
        <w:rPr>
          <w:rFonts w:ascii="Arial" w:hAnsi="Arial" w:cs="Arial"/>
          <w:szCs w:val="20"/>
          <w:lang w:val="pl-PL"/>
        </w:rPr>
        <w:t xml:space="preserve">, </w:t>
      </w:r>
    </w:p>
    <w:p w14:paraId="3BE64E4C" w14:textId="2E9CFB4C" w:rsidR="00881876" w:rsidRPr="0098269D" w:rsidRDefault="00EB71F0" w:rsidP="00D178C4">
      <w:pPr>
        <w:ind w:left="2" w:right="-7"/>
        <w:jc w:val="left"/>
        <w:rPr>
          <w:rFonts w:ascii="Arial" w:hAnsi="Arial" w:cs="Arial"/>
          <w:szCs w:val="20"/>
          <w:lang w:val="pl-PL"/>
        </w:rPr>
      </w:pPr>
      <w:r w:rsidRPr="0098269D">
        <w:rPr>
          <w:rFonts w:ascii="Arial" w:hAnsi="Arial" w:cs="Arial"/>
          <w:szCs w:val="20"/>
          <w:lang w:val="pl-PL"/>
        </w:rPr>
        <w:t>55-</w:t>
      </w:r>
      <w:r w:rsidR="00D178C4">
        <w:rPr>
          <w:rFonts w:ascii="Arial" w:hAnsi="Arial" w:cs="Arial"/>
          <w:szCs w:val="20"/>
          <w:lang w:val="pl-PL"/>
        </w:rPr>
        <w:t>00</w:t>
      </w:r>
      <w:r w:rsidRPr="0098269D">
        <w:rPr>
          <w:rFonts w:ascii="Arial" w:hAnsi="Arial" w:cs="Arial"/>
          <w:szCs w:val="20"/>
          <w:lang w:val="pl-PL"/>
        </w:rPr>
        <w:t xml:space="preserve">3 </w:t>
      </w:r>
      <w:r w:rsidR="00881876" w:rsidRPr="0098269D">
        <w:rPr>
          <w:rFonts w:ascii="Arial" w:hAnsi="Arial" w:cs="Arial"/>
          <w:szCs w:val="20"/>
          <w:lang w:val="pl-PL"/>
        </w:rPr>
        <w:t>Ratowice</w:t>
      </w:r>
      <w:r w:rsidRPr="0098269D">
        <w:rPr>
          <w:rFonts w:ascii="Arial" w:hAnsi="Arial" w:cs="Arial"/>
          <w:szCs w:val="20"/>
          <w:lang w:val="pl-PL"/>
        </w:rPr>
        <w:t xml:space="preserve">, NIP </w:t>
      </w:r>
      <w:r w:rsidR="00881876" w:rsidRPr="0098269D">
        <w:rPr>
          <w:rFonts w:ascii="Arial" w:hAnsi="Arial" w:cs="Arial"/>
          <w:szCs w:val="20"/>
          <w:lang w:val="pl-PL"/>
        </w:rPr>
        <w:t>896-155-97-70</w:t>
      </w:r>
      <w:r w:rsidRPr="0098269D">
        <w:rPr>
          <w:rFonts w:ascii="Arial" w:hAnsi="Arial" w:cs="Arial"/>
          <w:szCs w:val="20"/>
          <w:lang w:val="pl-PL"/>
        </w:rPr>
        <w:t>, reprezentowan</w:t>
      </w:r>
      <w:r w:rsidR="00881876" w:rsidRPr="0098269D">
        <w:rPr>
          <w:rFonts w:ascii="Arial" w:hAnsi="Arial" w:cs="Arial"/>
          <w:szCs w:val="20"/>
          <w:lang w:val="pl-PL"/>
        </w:rPr>
        <w:t>ym</w:t>
      </w:r>
      <w:r w:rsidRPr="0098269D">
        <w:rPr>
          <w:rFonts w:ascii="Arial" w:hAnsi="Arial" w:cs="Arial"/>
          <w:szCs w:val="20"/>
          <w:lang w:val="pl-PL"/>
        </w:rPr>
        <w:t xml:space="preserve"> przez</w:t>
      </w:r>
      <w:r w:rsidR="00D178C4">
        <w:rPr>
          <w:rFonts w:ascii="Arial" w:hAnsi="Arial" w:cs="Arial"/>
          <w:szCs w:val="20"/>
          <w:lang w:val="pl-PL"/>
        </w:rPr>
        <w:t xml:space="preserve">  </w:t>
      </w:r>
      <w:r w:rsidRPr="0098269D">
        <w:rPr>
          <w:rFonts w:ascii="Arial" w:hAnsi="Arial" w:cs="Arial"/>
          <w:szCs w:val="20"/>
          <w:lang w:val="pl-PL"/>
        </w:rPr>
        <w:t xml:space="preserve">…………………., zwaną dalej „Zamawiającym” </w:t>
      </w:r>
    </w:p>
    <w:p w14:paraId="61FB9ADD" w14:textId="02EF92FB" w:rsidR="00460B62" w:rsidRPr="0098269D" w:rsidRDefault="00EB71F0">
      <w:pPr>
        <w:ind w:left="2" w:right="5762"/>
        <w:rPr>
          <w:rFonts w:ascii="Arial" w:hAnsi="Arial" w:cs="Arial"/>
          <w:szCs w:val="20"/>
          <w:lang w:val="pl-PL"/>
        </w:rPr>
      </w:pPr>
      <w:r w:rsidRPr="0098269D">
        <w:rPr>
          <w:rFonts w:ascii="Arial" w:hAnsi="Arial" w:cs="Arial"/>
          <w:szCs w:val="20"/>
          <w:lang w:val="pl-PL"/>
        </w:rPr>
        <w:t xml:space="preserve"> a </w:t>
      </w:r>
    </w:p>
    <w:p w14:paraId="0C7100C2" w14:textId="77777777" w:rsidR="00460B62" w:rsidRPr="0098269D" w:rsidRDefault="00EB71F0">
      <w:pPr>
        <w:ind w:left="2" w:right="2"/>
        <w:rPr>
          <w:rFonts w:ascii="Arial" w:hAnsi="Arial" w:cs="Arial"/>
          <w:szCs w:val="20"/>
          <w:lang w:val="pl-PL"/>
        </w:rPr>
      </w:pPr>
      <w:r w:rsidRPr="0098269D">
        <w:rPr>
          <w:rFonts w:ascii="Arial" w:hAnsi="Arial" w:cs="Arial"/>
          <w:szCs w:val="20"/>
          <w:lang w:val="pl-PL"/>
        </w:rPr>
        <w:t xml:space="preserve">………………………………………………, zwanym dalej „Wykonawcą”. </w:t>
      </w:r>
    </w:p>
    <w:p w14:paraId="6636B83D" w14:textId="77777777" w:rsidR="00460B62" w:rsidRPr="0098269D" w:rsidRDefault="00EB71F0">
      <w:pPr>
        <w:spacing w:after="0" w:line="259" w:lineRule="auto"/>
        <w:ind w:left="7" w:firstLine="0"/>
        <w:jc w:val="left"/>
        <w:rPr>
          <w:rFonts w:ascii="Arial" w:hAnsi="Arial" w:cs="Arial"/>
          <w:szCs w:val="20"/>
          <w:lang w:val="pl-PL"/>
        </w:rPr>
      </w:pPr>
      <w:r w:rsidRPr="0098269D">
        <w:rPr>
          <w:rFonts w:ascii="Arial" w:hAnsi="Arial" w:cs="Arial"/>
          <w:szCs w:val="20"/>
          <w:lang w:val="pl-PL"/>
        </w:rPr>
        <w:t xml:space="preserve"> </w:t>
      </w:r>
    </w:p>
    <w:p w14:paraId="5C46EAFA" w14:textId="77777777" w:rsidR="00460B62" w:rsidRPr="0098269D" w:rsidRDefault="00EB71F0">
      <w:pPr>
        <w:ind w:left="2" w:right="2"/>
        <w:rPr>
          <w:rFonts w:ascii="Arial" w:hAnsi="Arial" w:cs="Arial"/>
          <w:szCs w:val="20"/>
          <w:lang w:val="pl-PL"/>
        </w:rPr>
      </w:pPr>
      <w:r w:rsidRPr="0098269D">
        <w:rPr>
          <w:rFonts w:ascii="Arial" w:hAnsi="Arial" w:cs="Arial"/>
          <w:szCs w:val="20"/>
          <w:lang w:val="pl-PL"/>
        </w:rPr>
        <w:t xml:space="preserve">W wyniku przeprowadzenia przez Zamawiającego postępowania przetargowego, w myśl art. 39 ustawy z dnia 29 stycznia 2004 r. Prawo zamówień publicznych (tekst jednolity Dz. U. z 2018 r. poz. 1986 ze zm.), została zawarta umowa o następującej treści: </w:t>
      </w:r>
    </w:p>
    <w:p w14:paraId="27B16B76" w14:textId="77777777" w:rsidR="00460B62" w:rsidRPr="0098269D" w:rsidRDefault="00EB71F0">
      <w:pPr>
        <w:spacing w:after="38" w:line="259" w:lineRule="auto"/>
        <w:ind w:left="7" w:firstLine="0"/>
        <w:jc w:val="left"/>
        <w:rPr>
          <w:rFonts w:ascii="Arial" w:hAnsi="Arial" w:cs="Arial"/>
          <w:szCs w:val="20"/>
          <w:lang w:val="pl-PL"/>
        </w:rPr>
      </w:pPr>
      <w:r w:rsidRPr="0098269D">
        <w:rPr>
          <w:rFonts w:ascii="Arial" w:hAnsi="Arial" w:cs="Arial"/>
          <w:szCs w:val="20"/>
          <w:lang w:val="pl-PL"/>
        </w:rPr>
        <w:t xml:space="preserve"> </w:t>
      </w:r>
    </w:p>
    <w:p w14:paraId="5C746442" w14:textId="77777777" w:rsidR="00460B62" w:rsidRPr="0098269D" w:rsidRDefault="00EB71F0">
      <w:pPr>
        <w:spacing w:after="0" w:line="259" w:lineRule="auto"/>
        <w:ind w:left="27" w:firstLine="0"/>
        <w:jc w:val="center"/>
        <w:rPr>
          <w:rFonts w:ascii="Arial" w:hAnsi="Arial" w:cs="Arial"/>
          <w:szCs w:val="20"/>
          <w:lang w:val="pl-PL"/>
        </w:rPr>
      </w:pPr>
      <w:r w:rsidRPr="0098269D">
        <w:rPr>
          <w:rFonts w:ascii="Arial" w:hAnsi="Arial" w:cs="Arial"/>
          <w:szCs w:val="20"/>
          <w:lang w:val="pl-PL"/>
        </w:rPr>
        <w:t xml:space="preserve">§ 1. </w:t>
      </w:r>
    </w:p>
    <w:p w14:paraId="762E9403" w14:textId="3F0C2750" w:rsidR="00460B62" w:rsidRPr="0098269D" w:rsidRDefault="00EB71F0" w:rsidP="00692D56">
      <w:pPr>
        <w:ind w:left="2" w:right="2"/>
        <w:rPr>
          <w:rFonts w:ascii="Arial" w:hAnsi="Arial" w:cs="Arial"/>
          <w:szCs w:val="20"/>
          <w:lang w:val="pl-PL"/>
        </w:rPr>
      </w:pPr>
      <w:r w:rsidRPr="0098269D">
        <w:rPr>
          <w:rFonts w:ascii="Arial" w:hAnsi="Arial" w:cs="Arial"/>
          <w:szCs w:val="20"/>
          <w:lang w:val="pl-PL"/>
        </w:rPr>
        <w:t>Zamawiający powierza, a Wykonawca przyjmuje do wykonania zadanie pn. roboty budowlane polegające na</w:t>
      </w:r>
      <w:r w:rsidRPr="0098269D">
        <w:rPr>
          <w:rFonts w:ascii="Arial" w:hAnsi="Arial" w:cs="Arial"/>
          <w:b/>
          <w:szCs w:val="20"/>
          <w:lang w:val="pl-PL"/>
        </w:rPr>
        <w:t xml:space="preserve"> </w:t>
      </w:r>
      <w:r w:rsidRPr="0098269D">
        <w:rPr>
          <w:rFonts w:ascii="Arial" w:hAnsi="Arial" w:cs="Arial"/>
          <w:szCs w:val="20"/>
          <w:lang w:val="pl-PL"/>
        </w:rPr>
        <w:t xml:space="preserve">„Budowa odcinka sieci wodociągowej w rejonie ul. </w:t>
      </w:r>
      <w:r w:rsidR="00881876" w:rsidRPr="0098269D">
        <w:rPr>
          <w:rFonts w:ascii="Arial" w:hAnsi="Arial" w:cs="Arial"/>
          <w:szCs w:val="20"/>
          <w:lang w:val="pl-PL"/>
        </w:rPr>
        <w:t>Kolejowej</w:t>
      </w:r>
      <w:r w:rsidRPr="0098269D">
        <w:rPr>
          <w:rFonts w:ascii="Arial" w:hAnsi="Arial" w:cs="Arial"/>
          <w:szCs w:val="20"/>
          <w:lang w:val="pl-PL"/>
        </w:rPr>
        <w:t xml:space="preserve"> w Kamieńcu Wrocławskim, gm. Czernica</w:t>
      </w:r>
      <w:r w:rsidR="00876CE8">
        <w:rPr>
          <w:rFonts w:ascii="Arial" w:hAnsi="Arial" w:cs="Arial"/>
          <w:szCs w:val="20"/>
          <w:lang w:val="pl-PL"/>
        </w:rPr>
        <w:t xml:space="preserve"> </w:t>
      </w:r>
      <w:r w:rsidR="00876CE8" w:rsidRPr="00876CE8">
        <w:rPr>
          <w:rFonts w:ascii="Arial" w:hAnsi="Arial" w:cs="Arial"/>
          <w:szCs w:val="20"/>
          <w:lang w:val="pl-PL"/>
        </w:rPr>
        <w:t>wraz z</w:t>
      </w:r>
      <w:r w:rsidR="00876CE8" w:rsidRPr="00876CE8">
        <w:rPr>
          <w:rFonts w:ascii="Arial" w:hAnsi="Arial" w:cs="Arial"/>
          <w:b/>
          <w:bCs/>
          <w:szCs w:val="20"/>
          <w:lang w:val="pl-PL"/>
        </w:rPr>
        <w:t xml:space="preserve"> </w:t>
      </w:r>
      <w:r w:rsidR="00876CE8" w:rsidRPr="00876CE8">
        <w:rPr>
          <w:rFonts w:ascii="Arial" w:hAnsi="Arial" w:cs="Arial"/>
          <w:szCs w:val="20"/>
          <w:lang w:val="pl-PL"/>
        </w:rPr>
        <w:t xml:space="preserve">uzyskaniem pozwolenia na użytkowanie w </w:t>
      </w:r>
      <w:r w:rsidR="00876CE8" w:rsidRPr="00876CE8">
        <w:rPr>
          <w:rFonts w:ascii="Arial" w:hAnsi="Arial" w:cs="Arial"/>
          <w:szCs w:val="20"/>
        </w:rPr>
        <w:t xml:space="preserve">P I N B w </w:t>
      </w:r>
      <w:proofErr w:type="spellStart"/>
      <w:r w:rsidR="00876CE8" w:rsidRPr="00876CE8">
        <w:rPr>
          <w:rFonts w:ascii="Arial" w:hAnsi="Arial" w:cs="Arial"/>
          <w:szCs w:val="20"/>
        </w:rPr>
        <w:t>Powiecie</w:t>
      </w:r>
      <w:proofErr w:type="spellEnd"/>
      <w:r w:rsidR="00876CE8" w:rsidRPr="00876CE8">
        <w:rPr>
          <w:rFonts w:ascii="Arial" w:hAnsi="Arial" w:cs="Arial"/>
          <w:szCs w:val="20"/>
        </w:rPr>
        <w:t xml:space="preserve"> </w:t>
      </w:r>
      <w:proofErr w:type="spellStart"/>
      <w:r w:rsidR="00876CE8" w:rsidRPr="00876CE8">
        <w:rPr>
          <w:rFonts w:ascii="Arial" w:hAnsi="Arial" w:cs="Arial"/>
          <w:szCs w:val="20"/>
        </w:rPr>
        <w:t>Wrocławskim</w:t>
      </w:r>
      <w:proofErr w:type="spellEnd"/>
      <w:r w:rsidR="00CC2CF5">
        <w:rPr>
          <w:rFonts w:ascii="Arial" w:hAnsi="Arial" w:cs="Arial"/>
          <w:szCs w:val="20"/>
          <w:lang w:val="pl-PL"/>
        </w:rPr>
        <w:t>”</w:t>
      </w:r>
      <w:r w:rsidRPr="0098269D">
        <w:rPr>
          <w:rFonts w:ascii="Arial" w:hAnsi="Arial" w:cs="Arial"/>
          <w:szCs w:val="20"/>
          <w:lang w:val="pl-PL"/>
        </w:rPr>
        <w:t>.</w:t>
      </w:r>
    </w:p>
    <w:p w14:paraId="5D573DE5" w14:textId="6FFA8471" w:rsidR="0098269D" w:rsidRDefault="00A222FD">
      <w:pPr>
        <w:numPr>
          <w:ilvl w:val="0"/>
          <w:numId w:val="1"/>
        </w:numPr>
        <w:ind w:right="2" w:hanging="360"/>
        <w:rPr>
          <w:rFonts w:ascii="Arial" w:hAnsi="Arial" w:cs="Arial"/>
          <w:szCs w:val="20"/>
          <w:lang w:val="pl-PL"/>
        </w:rPr>
      </w:pPr>
      <w:r>
        <w:rPr>
          <w:rFonts w:ascii="Arial" w:hAnsi="Arial" w:cs="Arial"/>
          <w:szCs w:val="20"/>
          <w:lang w:val="pl-PL"/>
        </w:rPr>
        <w:t>Inwestycja obejmuje:</w:t>
      </w:r>
    </w:p>
    <w:p w14:paraId="4E1C1FDB" w14:textId="22BB03DC" w:rsidR="0098269D" w:rsidRPr="0098269D" w:rsidRDefault="0098269D" w:rsidP="00015D9C">
      <w:pPr>
        <w:pStyle w:val="Akapitzlist"/>
        <w:numPr>
          <w:ilvl w:val="0"/>
          <w:numId w:val="7"/>
        </w:numPr>
        <w:spacing w:after="5" w:line="276" w:lineRule="auto"/>
        <w:ind w:right="52"/>
        <w:rPr>
          <w:rFonts w:ascii="Arial" w:eastAsia="Arial" w:hAnsi="Arial" w:cs="Arial"/>
          <w:color w:val="auto"/>
          <w:lang w:val="pl-PL"/>
        </w:rPr>
      </w:pPr>
      <w:r w:rsidRPr="0098269D">
        <w:rPr>
          <w:rFonts w:ascii="Arial" w:eastAsia="Arial" w:hAnsi="Arial" w:cs="Arial"/>
          <w:color w:val="auto"/>
          <w:lang w:val="pl-PL"/>
        </w:rPr>
        <w:t>budow</w:t>
      </w:r>
      <w:r w:rsidR="00A222FD">
        <w:rPr>
          <w:rFonts w:ascii="Arial" w:eastAsia="Arial" w:hAnsi="Arial" w:cs="Arial"/>
          <w:color w:val="auto"/>
          <w:lang w:val="pl-PL"/>
        </w:rPr>
        <w:t>ę</w:t>
      </w:r>
      <w:r w:rsidRPr="0098269D">
        <w:rPr>
          <w:rFonts w:ascii="Arial" w:eastAsia="Arial" w:hAnsi="Arial" w:cs="Arial"/>
          <w:color w:val="auto"/>
          <w:lang w:val="pl-PL"/>
        </w:rPr>
        <w:t xml:space="preserve"> sieci wodociągowej Dz225 PEHD PE100 SDR 17(PN10) o dł. L=34,45 </w:t>
      </w:r>
      <w:proofErr w:type="spellStart"/>
      <w:r w:rsidRPr="0098269D">
        <w:rPr>
          <w:rFonts w:ascii="Arial" w:eastAsia="Arial" w:hAnsi="Arial" w:cs="Arial"/>
          <w:color w:val="auto"/>
          <w:lang w:val="pl-PL"/>
        </w:rPr>
        <w:t>mb</w:t>
      </w:r>
      <w:proofErr w:type="spellEnd"/>
      <w:r w:rsidRPr="0098269D">
        <w:rPr>
          <w:rFonts w:ascii="Arial" w:eastAsia="Arial" w:hAnsi="Arial" w:cs="Arial"/>
          <w:color w:val="auto"/>
          <w:lang w:val="pl-PL"/>
        </w:rPr>
        <w:t xml:space="preserve">, </w:t>
      </w:r>
    </w:p>
    <w:p w14:paraId="27FEE9AE" w14:textId="58F5C8A0" w:rsidR="0098269D" w:rsidRPr="0098269D" w:rsidRDefault="0098269D" w:rsidP="00015D9C">
      <w:pPr>
        <w:numPr>
          <w:ilvl w:val="0"/>
          <w:numId w:val="7"/>
        </w:numPr>
        <w:spacing w:after="5" w:line="276" w:lineRule="auto"/>
        <w:ind w:right="52"/>
        <w:rPr>
          <w:rFonts w:ascii="Arial" w:eastAsia="Arial" w:hAnsi="Arial" w:cs="Arial"/>
          <w:color w:val="auto"/>
          <w:lang w:val="pl-PL"/>
        </w:rPr>
      </w:pPr>
      <w:r w:rsidRPr="0098269D">
        <w:rPr>
          <w:rFonts w:ascii="Arial" w:eastAsia="Arial" w:hAnsi="Arial" w:cs="Arial"/>
          <w:color w:val="auto"/>
          <w:lang w:val="pl-PL"/>
        </w:rPr>
        <w:t>budow</w:t>
      </w:r>
      <w:r w:rsidR="00A222FD">
        <w:rPr>
          <w:rFonts w:ascii="Arial" w:eastAsia="Arial" w:hAnsi="Arial" w:cs="Arial"/>
          <w:color w:val="auto"/>
          <w:lang w:val="pl-PL"/>
        </w:rPr>
        <w:t>ę</w:t>
      </w:r>
      <w:r w:rsidRPr="0098269D">
        <w:rPr>
          <w:rFonts w:ascii="Arial" w:eastAsia="Arial" w:hAnsi="Arial" w:cs="Arial"/>
          <w:color w:val="auto"/>
          <w:lang w:val="pl-PL"/>
        </w:rPr>
        <w:t xml:space="preserve"> sieci wodociągowej Dz160 PEHD PE100 SDR 17(PN10) o dł. L=227,88mb, </w:t>
      </w:r>
    </w:p>
    <w:p w14:paraId="795778DF" w14:textId="76976C9A" w:rsidR="0098269D" w:rsidRPr="0098269D" w:rsidRDefault="0098269D" w:rsidP="00015D9C">
      <w:pPr>
        <w:numPr>
          <w:ilvl w:val="0"/>
          <w:numId w:val="7"/>
        </w:numPr>
        <w:spacing w:after="5" w:line="276" w:lineRule="auto"/>
        <w:ind w:right="52"/>
        <w:rPr>
          <w:rFonts w:ascii="Arial" w:eastAsia="Arial" w:hAnsi="Arial" w:cs="Arial"/>
          <w:color w:val="auto"/>
          <w:lang w:val="pl-PL"/>
        </w:rPr>
      </w:pPr>
      <w:r w:rsidRPr="0098269D">
        <w:rPr>
          <w:rFonts w:ascii="Arial" w:eastAsia="Arial" w:hAnsi="Arial" w:cs="Arial"/>
          <w:color w:val="auto"/>
          <w:lang w:val="pl-PL"/>
        </w:rPr>
        <w:t>budow</w:t>
      </w:r>
      <w:r w:rsidR="00A222FD">
        <w:rPr>
          <w:rFonts w:ascii="Arial" w:eastAsia="Arial" w:hAnsi="Arial" w:cs="Arial"/>
          <w:color w:val="auto"/>
          <w:lang w:val="pl-PL"/>
        </w:rPr>
        <w:t>ę</w:t>
      </w:r>
      <w:r w:rsidRPr="0098269D">
        <w:rPr>
          <w:rFonts w:ascii="Arial" w:eastAsia="Arial" w:hAnsi="Arial" w:cs="Arial"/>
          <w:color w:val="auto"/>
          <w:lang w:val="pl-PL"/>
        </w:rPr>
        <w:t xml:space="preserve"> sieci wodociągowej Dz110 PEHD PE100 SDR 17(PN10) o dł. L=2,00 </w:t>
      </w:r>
      <w:proofErr w:type="spellStart"/>
      <w:r w:rsidRPr="0098269D">
        <w:rPr>
          <w:rFonts w:ascii="Arial" w:eastAsia="Arial" w:hAnsi="Arial" w:cs="Arial"/>
          <w:color w:val="auto"/>
          <w:lang w:val="pl-PL"/>
        </w:rPr>
        <w:t>mb</w:t>
      </w:r>
      <w:proofErr w:type="spellEnd"/>
      <w:r w:rsidRPr="0098269D">
        <w:rPr>
          <w:rFonts w:ascii="Arial" w:eastAsia="Arial" w:hAnsi="Arial" w:cs="Arial"/>
          <w:color w:val="auto"/>
          <w:lang w:val="pl-PL"/>
        </w:rPr>
        <w:t xml:space="preserve">, </w:t>
      </w:r>
    </w:p>
    <w:p w14:paraId="2BC4F9D9" w14:textId="77777777" w:rsidR="0098269D" w:rsidRPr="0098269D" w:rsidRDefault="0098269D" w:rsidP="00015D9C">
      <w:pPr>
        <w:numPr>
          <w:ilvl w:val="0"/>
          <w:numId w:val="7"/>
        </w:numPr>
        <w:spacing w:after="5" w:line="276" w:lineRule="auto"/>
        <w:ind w:right="52"/>
        <w:rPr>
          <w:rFonts w:ascii="Arial" w:eastAsia="Arial" w:hAnsi="Arial" w:cs="Arial"/>
          <w:color w:val="auto"/>
          <w:lang w:val="pl-PL"/>
        </w:rPr>
      </w:pPr>
      <w:r w:rsidRPr="0098269D">
        <w:rPr>
          <w:rFonts w:ascii="Arial" w:eastAsia="Arial" w:hAnsi="Arial" w:cs="Arial"/>
          <w:color w:val="auto"/>
          <w:lang w:val="pl-PL"/>
        </w:rPr>
        <w:t xml:space="preserve">zamontowanie zasuw sieciowych: DN200 – szt. 3; DN150 – szt. 6; DN100 – szt.1; DN80 – szt. 1 </w:t>
      </w:r>
    </w:p>
    <w:p w14:paraId="3EB1D6F8" w14:textId="77777777" w:rsidR="0098269D" w:rsidRPr="0098269D" w:rsidRDefault="0098269D" w:rsidP="00015D9C">
      <w:pPr>
        <w:numPr>
          <w:ilvl w:val="0"/>
          <w:numId w:val="7"/>
        </w:numPr>
        <w:spacing w:after="5" w:line="276" w:lineRule="auto"/>
        <w:ind w:right="52"/>
        <w:rPr>
          <w:rFonts w:ascii="Arial" w:eastAsia="Arial" w:hAnsi="Arial" w:cs="Arial"/>
          <w:color w:val="auto"/>
          <w:lang w:val="pl-PL"/>
        </w:rPr>
      </w:pPr>
      <w:r w:rsidRPr="0098269D">
        <w:rPr>
          <w:rFonts w:ascii="Arial" w:eastAsia="Arial" w:hAnsi="Arial" w:cs="Arial"/>
          <w:color w:val="auto"/>
          <w:lang w:val="pl-PL"/>
        </w:rPr>
        <w:t xml:space="preserve">zamontowanie hydrantów pożarowych DN80 nadziemnych – szt. 1 </w:t>
      </w:r>
    </w:p>
    <w:p w14:paraId="4790B977" w14:textId="77777777" w:rsidR="0098269D" w:rsidRPr="0098269D" w:rsidRDefault="0098269D" w:rsidP="00015D9C">
      <w:pPr>
        <w:numPr>
          <w:ilvl w:val="0"/>
          <w:numId w:val="7"/>
        </w:numPr>
        <w:spacing w:after="5" w:line="276" w:lineRule="auto"/>
        <w:ind w:right="52"/>
        <w:rPr>
          <w:rFonts w:ascii="Arial" w:eastAsia="Arial" w:hAnsi="Arial" w:cs="Arial"/>
          <w:color w:val="auto"/>
          <w:lang w:val="pl-PL"/>
        </w:rPr>
      </w:pPr>
      <w:r w:rsidRPr="0098269D">
        <w:rPr>
          <w:rFonts w:ascii="Arial" w:eastAsia="Arial" w:hAnsi="Arial" w:cs="Arial"/>
          <w:color w:val="auto"/>
          <w:lang w:val="pl-PL"/>
        </w:rPr>
        <w:t>wykonanie przewiertów sterowanych horyzontalnych i poziomych– wg projektu</w:t>
      </w:r>
    </w:p>
    <w:p w14:paraId="1627EE1D" w14:textId="3225B24C" w:rsidR="0098269D" w:rsidRDefault="0098269D" w:rsidP="00015D9C">
      <w:pPr>
        <w:numPr>
          <w:ilvl w:val="0"/>
          <w:numId w:val="7"/>
        </w:numPr>
        <w:spacing w:after="5" w:line="276" w:lineRule="auto"/>
        <w:ind w:right="52"/>
        <w:rPr>
          <w:rFonts w:ascii="Arial" w:eastAsia="Arial" w:hAnsi="Arial" w:cs="Arial"/>
          <w:color w:val="auto"/>
          <w:lang w:val="pl-PL"/>
        </w:rPr>
      </w:pPr>
      <w:r w:rsidRPr="0098269D">
        <w:rPr>
          <w:rFonts w:ascii="Arial" w:eastAsia="Arial" w:hAnsi="Arial" w:cs="Arial"/>
          <w:color w:val="auto"/>
          <w:lang w:val="pl-PL"/>
        </w:rPr>
        <w:t>odtworzenie nawierzchni z kostki betonowej, tłuczniowej, terenów zielonych i użytków rolnych - wg projektu organizacji ruchu zastępczego i odbudowy nawierzchni oraz Umowy NR WRO.WKUR.SGMI.022.170.2018 z dnia 21.09.2018 r., zawartej pomiędzy Zamawiającym a Krajowym Ośrodkiem Wsparcia Rolnictwa. Projektowany wodociąg wykonany będzie w wykopie otwartym i</w:t>
      </w:r>
      <w:r w:rsidR="00AD2076">
        <w:rPr>
          <w:rFonts w:ascii="Arial" w:eastAsia="Arial" w:hAnsi="Arial" w:cs="Arial"/>
          <w:color w:val="auto"/>
          <w:lang w:val="pl-PL"/>
        </w:rPr>
        <w:t> </w:t>
      </w:r>
      <w:r w:rsidRPr="0098269D">
        <w:rPr>
          <w:rFonts w:ascii="Arial" w:eastAsia="Arial" w:hAnsi="Arial" w:cs="Arial"/>
          <w:color w:val="auto"/>
          <w:lang w:val="pl-PL"/>
        </w:rPr>
        <w:t xml:space="preserve">technologią przewiertu sterowanego horyzontalnego i poziomego. </w:t>
      </w:r>
    </w:p>
    <w:p w14:paraId="03DB2743" w14:textId="77777777" w:rsidR="005971F4" w:rsidRPr="0098269D" w:rsidRDefault="005971F4" w:rsidP="005971F4">
      <w:pPr>
        <w:spacing w:after="5" w:line="276" w:lineRule="auto"/>
        <w:ind w:left="486" w:right="52" w:firstLine="0"/>
        <w:rPr>
          <w:rFonts w:ascii="Arial" w:eastAsia="Arial" w:hAnsi="Arial" w:cs="Arial"/>
          <w:color w:val="auto"/>
          <w:lang w:val="pl-PL"/>
        </w:rPr>
      </w:pPr>
    </w:p>
    <w:p w14:paraId="3A42FC8C" w14:textId="77777777" w:rsidR="00E04BBE" w:rsidRDefault="00EB71F0" w:rsidP="00E04BBE">
      <w:pPr>
        <w:numPr>
          <w:ilvl w:val="0"/>
          <w:numId w:val="1"/>
        </w:numPr>
        <w:ind w:right="2" w:hanging="360"/>
        <w:rPr>
          <w:rFonts w:ascii="Arial" w:hAnsi="Arial" w:cs="Arial"/>
          <w:szCs w:val="20"/>
          <w:lang w:val="pl-PL"/>
        </w:rPr>
      </w:pPr>
      <w:r w:rsidRPr="00E04BBE">
        <w:rPr>
          <w:rFonts w:ascii="Arial" w:hAnsi="Arial" w:cs="Arial"/>
          <w:szCs w:val="20"/>
          <w:lang w:val="pl-PL"/>
        </w:rPr>
        <w:t>Lokalizacja inwestycji:</w:t>
      </w:r>
    </w:p>
    <w:p w14:paraId="385763AE" w14:textId="77777777" w:rsidR="005C403F" w:rsidRPr="005C403F" w:rsidRDefault="005C403F" w:rsidP="005C403F">
      <w:pPr>
        <w:pStyle w:val="Akapitzlist"/>
        <w:spacing w:line="276" w:lineRule="auto"/>
        <w:ind w:left="360" w:right="52" w:firstLine="0"/>
        <w:rPr>
          <w:rFonts w:ascii="Arial" w:hAnsi="Arial" w:cs="Arial"/>
          <w:szCs w:val="20"/>
          <w:lang w:val="pl-PL"/>
        </w:rPr>
      </w:pPr>
      <w:r w:rsidRPr="005C403F">
        <w:rPr>
          <w:rFonts w:ascii="Arial" w:hAnsi="Arial" w:cs="Arial"/>
          <w:b/>
          <w:bCs/>
          <w:szCs w:val="20"/>
          <w:lang w:val="pl-PL"/>
        </w:rPr>
        <w:t>ODC.1</w:t>
      </w:r>
      <w:r w:rsidRPr="005C403F">
        <w:rPr>
          <w:rFonts w:ascii="Arial" w:hAnsi="Arial" w:cs="Arial"/>
          <w:szCs w:val="20"/>
          <w:lang w:val="pl-PL"/>
        </w:rPr>
        <w:t xml:space="preserve"> o średnicy Dz225 zlokalizowany na terenie działki nr 198/9 w Kamieńcu Wrocławskim oraz w pasie ulicy Kolejowej, stanowiącej działkę nr 36/1 w Kamieńcu Wrocławskim, jak również w działce drogowej nr 261/3 w Kamieńcu Wrocławskim.</w:t>
      </w:r>
    </w:p>
    <w:p w14:paraId="0B97D930" w14:textId="77777777" w:rsidR="005C403F" w:rsidRPr="005C403F" w:rsidRDefault="005C403F" w:rsidP="005C403F">
      <w:pPr>
        <w:pStyle w:val="Akapitzlist"/>
        <w:spacing w:line="276" w:lineRule="auto"/>
        <w:ind w:left="360" w:right="52" w:firstLine="0"/>
        <w:rPr>
          <w:rFonts w:ascii="Arial" w:hAnsi="Arial" w:cs="Arial"/>
          <w:szCs w:val="20"/>
          <w:lang w:val="pl-PL"/>
        </w:rPr>
      </w:pPr>
      <w:r w:rsidRPr="005C403F">
        <w:rPr>
          <w:rFonts w:ascii="Arial" w:hAnsi="Arial" w:cs="Arial"/>
          <w:b/>
          <w:bCs/>
          <w:szCs w:val="20"/>
          <w:lang w:val="pl-PL"/>
        </w:rPr>
        <w:t>ODC.1.1</w:t>
      </w:r>
      <w:r w:rsidRPr="005C403F">
        <w:rPr>
          <w:rFonts w:ascii="Arial" w:hAnsi="Arial" w:cs="Arial"/>
          <w:szCs w:val="20"/>
          <w:lang w:val="pl-PL"/>
        </w:rPr>
        <w:t xml:space="preserve"> o średnicy Dz160 od ODC.1, w działce nr 261/3 w Kamieńcu Wrocławskim, przez działki nr 261/4, 867/1, 257/14, 255/44, do połączenia z istniejącą siecią Dz160 PVC, w działce nr 255/44 w Kamieńcu Wrocławskim.</w:t>
      </w:r>
    </w:p>
    <w:p w14:paraId="409B54C7" w14:textId="17834133" w:rsidR="00460B62" w:rsidRPr="00692D56" w:rsidRDefault="005C403F" w:rsidP="00692D56">
      <w:pPr>
        <w:pStyle w:val="Akapitzlist"/>
        <w:ind w:left="360" w:right="2" w:firstLine="0"/>
        <w:rPr>
          <w:rFonts w:ascii="Arial" w:eastAsia="Arial" w:hAnsi="Arial" w:cs="Arial"/>
          <w:szCs w:val="20"/>
          <w:lang w:val="pl-PL"/>
        </w:rPr>
      </w:pPr>
      <w:r w:rsidRPr="005C403F">
        <w:rPr>
          <w:rFonts w:ascii="Arial" w:hAnsi="Arial" w:cs="Arial"/>
          <w:b/>
          <w:bCs/>
          <w:szCs w:val="20"/>
          <w:lang w:val="pl-PL"/>
        </w:rPr>
        <w:t>ODC. 1.2</w:t>
      </w:r>
      <w:r w:rsidRPr="005C403F">
        <w:rPr>
          <w:rFonts w:ascii="Arial" w:hAnsi="Arial" w:cs="Arial"/>
          <w:szCs w:val="20"/>
          <w:lang w:val="pl-PL"/>
        </w:rPr>
        <w:t xml:space="preserve"> o średnicy Dz110 łączący ODC.1.1 z siecią Dz90 PVC w ulicy Kolejowej, działka nr 867/1 w Kamieńcu Wrocławskim</w:t>
      </w:r>
      <w:r w:rsidR="00EB71F0" w:rsidRPr="005C403F">
        <w:rPr>
          <w:rFonts w:ascii="Arial" w:eastAsia="Arial" w:hAnsi="Arial" w:cs="Arial"/>
          <w:szCs w:val="20"/>
          <w:lang w:val="pl-PL"/>
        </w:rPr>
        <w:t xml:space="preserve"> </w:t>
      </w:r>
      <w:r w:rsidR="00EB71F0" w:rsidRPr="00692D56">
        <w:rPr>
          <w:rFonts w:ascii="Arial" w:eastAsia="Arial" w:hAnsi="Arial" w:cs="Arial"/>
          <w:szCs w:val="20"/>
          <w:lang w:val="pl-PL"/>
        </w:rPr>
        <w:t xml:space="preserve"> </w:t>
      </w:r>
    </w:p>
    <w:p w14:paraId="510F3FFD" w14:textId="3382BE32" w:rsidR="00A222FD" w:rsidRDefault="00EB71F0">
      <w:pPr>
        <w:numPr>
          <w:ilvl w:val="0"/>
          <w:numId w:val="1"/>
        </w:numPr>
        <w:ind w:right="2" w:hanging="360"/>
        <w:rPr>
          <w:rFonts w:ascii="Arial" w:hAnsi="Arial" w:cs="Arial"/>
          <w:szCs w:val="20"/>
          <w:lang w:val="pl-PL"/>
        </w:rPr>
      </w:pPr>
      <w:r w:rsidRPr="0098269D">
        <w:rPr>
          <w:rFonts w:ascii="Arial" w:hAnsi="Arial" w:cs="Arial"/>
          <w:szCs w:val="20"/>
          <w:lang w:val="pl-PL"/>
        </w:rPr>
        <w:t>Elementami składowymi przedmiotu zamówienia są także wszelkie roboty i usługi „towarzyszące” realizacji robót, o których mowa w punkcie ust.</w:t>
      </w:r>
      <w:r w:rsidR="005971F4">
        <w:rPr>
          <w:rFonts w:ascii="Arial" w:hAnsi="Arial" w:cs="Arial"/>
          <w:szCs w:val="20"/>
          <w:lang w:val="pl-PL"/>
        </w:rPr>
        <w:t>1,</w:t>
      </w:r>
      <w:r w:rsidRPr="0098269D">
        <w:rPr>
          <w:rFonts w:ascii="Arial" w:hAnsi="Arial" w:cs="Arial"/>
          <w:szCs w:val="20"/>
          <w:lang w:val="pl-PL"/>
        </w:rPr>
        <w:t xml:space="preserve"> w szczególności:</w:t>
      </w:r>
    </w:p>
    <w:p w14:paraId="6A5EF45B" w14:textId="7E28E3F1" w:rsidR="00692D56" w:rsidRPr="00116BB7"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116BB7">
        <w:rPr>
          <w:rFonts w:ascii="Arial" w:eastAsia="Arial" w:hAnsi="Arial" w:cs="Arial"/>
          <w:color w:val="auto"/>
          <w:lang w:val="pl-PL"/>
        </w:rPr>
        <w:t xml:space="preserve">zorganizowanie na swój koszt terenu budowy oraz prowadzenie robót zgodnie z przepisami bhp, oraz ppoż., </w:t>
      </w:r>
    </w:p>
    <w:p w14:paraId="57D12E29" w14:textId="77777777" w:rsidR="00692D56" w:rsidRPr="00692D56"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powiadomienie Właścicieli i Zarządu działek, na których prowadzone będą roboty, oraz właściwych organów, o terminie rozpoczęcia robót, zgodnie z wydanymi uzgodnieniami, decyzjami i podpisanymi umowami (KOWR).</w:t>
      </w:r>
    </w:p>
    <w:p w14:paraId="0EE4B257" w14:textId="77777777" w:rsidR="00692D56" w:rsidRPr="00692D56"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realizacji i organizacji robót na terenie działki nr 261/4 w Kamieńcu Wrocławskim, zgodnie zapisami Umowy NR WRO.WKUR.SGMI.022.170.2018 z dnia 21.09.2018 r., zawartej pomiędzy Zamawiającym a Krajowym Ośrodkiem Wsparcia Rolnictwa.</w:t>
      </w:r>
    </w:p>
    <w:p w14:paraId="769A661B" w14:textId="77777777" w:rsidR="00692D56" w:rsidRPr="00692D56"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 xml:space="preserve">zapewnienie bieżącej obsługi geodezyjnej przez uprawnione służby geodezyjne, </w:t>
      </w:r>
    </w:p>
    <w:p w14:paraId="1C4C03FC" w14:textId="77777777" w:rsidR="00692D56" w:rsidRPr="00692D56"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 xml:space="preserve">oznakowanie i zabezpieczenie dróg, w zakresie wynikającym z uzgodnień z zarządcami tych dróg,  </w:t>
      </w:r>
    </w:p>
    <w:p w14:paraId="2B419CDC" w14:textId="77777777" w:rsidR="00692D56" w:rsidRPr="00692D56"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lastRenderedPageBreak/>
        <w:t>wykonanie i wyniesienie czasowej organizacji ruchu na odcinku drogi powiatowej - ul. Kolejowa (dz. nr 36/1), oraz na odcinkach dróg gminnych - ul. Agrestowej (dz. nr 255/44), drogi bez nazwy (dz. nr 261/3) oraz działkach gminnych (dz. nr 198/1, 867/1) - zgodnie z zatwierdzonym projektem organizacji ruchu zastępczego,</w:t>
      </w:r>
    </w:p>
    <w:p w14:paraId="0F2B7440" w14:textId="2B3C7EB5" w:rsidR="00692D56" w:rsidRPr="00692D56"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 xml:space="preserve">zorganizowanie i przeprowadzenie niezbędnych badań, prób i odbiorów, oraz skompletowanie dokumentacji </w:t>
      </w:r>
      <w:r w:rsidR="005971F4">
        <w:rPr>
          <w:rFonts w:ascii="Arial" w:eastAsia="Arial" w:hAnsi="Arial" w:cs="Arial"/>
          <w:color w:val="auto"/>
          <w:lang w:val="pl-PL"/>
        </w:rPr>
        <w:t xml:space="preserve">powykonawczej, </w:t>
      </w:r>
      <w:r w:rsidRPr="00692D56">
        <w:rPr>
          <w:rFonts w:ascii="Arial" w:eastAsia="Arial" w:hAnsi="Arial" w:cs="Arial"/>
          <w:color w:val="auto"/>
          <w:lang w:val="pl-PL"/>
        </w:rPr>
        <w:t xml:space="preserve">obejmującej zakres robót objętych przedmiotem zamówienia, </w:t>
      </w:r>
    </w:p>
    <w:p w14:paraId="111763F0" w14:textId="77777777" w:rsidR="00692D56" w:rsidRPr="00692D56"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wykonanie operatu powykonawczego projektu wraz z inwentaryzacją geodezyjną powykonawczą w 3 egzemplarzach,</w:t>
      </w:r>
    </w:p>
    <w:p w14:paraId="4961B9DD" w14:textId="4AD5A152" w:rsidR="00692D56" w:rsidRPr="00692D56"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 xml:space="preserve">naprawę sieci drenarskiej i innych urządzeń podziemnych uszkodzonych podczas wykonywania robót, </w:t>
      </w:r>
    </w:p>
    <w:p w14:paraId="45243EA8" w14:textId="77777777" w:rsidR="00692D56" w:rsidRPr="00692D56"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 xml:space="preserve">pokrycie kosztów usunięcia niewypałów, niewybuchów i amunicji odkrytych w trakcie robót, </w:t>
      </w:r>
    </w:p>
    <w:p w14:paraId="1A84980A" w14:textId="77777777" w:rsidR="00692D56" w:rsidRPr="00692D56"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 xml:space="preserve">uporządkowanie terenu budowy po zakończeniu robót, w tym uzyskanie protokolarnego odbioru działki w Zarządzie KOWR, zgodnie z podpisaną Umową i przekazanie go Zamawiającemu najpóźniej do dnia odbioru końcowego, </w:t>
      </w:r>
    </w:p>
    <w:p w14:paraId="28446CAD" w14:textId="2533D637" w:rsidR="00692D56" w:rsidRPr="00692D56" w:rsidRDefault="00692D56" w:rsidP="00015D9C">
      <w:pPr>
        <w:pStyle w:val="Akapitzlist"/>
        <w:numPr>
          <w:ilvl w:val="0"/>
          <w:numId w:val="8"/>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obiekty tymczasowe: wykopy</w:t>
      </w:r>
      <w:r w:rsidR="005971F4">
        <w:rPr>
          <w:rFonts w:ascii="Arial" w:eastAsia="Arial" w:hAnsi="Arial" w:cs="Arial"/>
          <w:color w:val="auto"/>
          <w:lang w:val="pl-PL"/>
        </w:rPr>
        <w:t xml:space="preserve"> punktowe i</w:t>
      </w:r>
      <w:r w:rsidRPr="00692D56">
        <w:rPr>
          <w:rFonts w:ascii="Arial" w:eastAsia="Arial" w:hAnsi="Arial" w:cs="Arial"/>
          <w:color w:val="auto"/>
          <w:lang w:val="pl-PL"/>
        </w:rPr>
        <w:t xml:space="preserve"> liniowe umocnione, dla ułożenia ww. rurociągów wodociągowych Dz110, Dz160, Dz225</w:t>
      </w:r>
      <w:r w:rsidR="005971F4">
        <w:rPr>
          <w:rFonts w:ascii="Arial" w:eastAsia="Arial" w:hAnsi="Arial" w:cs="Arial"/>
          <w:color w:val="auto"/>
          <w:lang w:val="pl-PL"/>
        </w:rPr>
        <w:t>.</w:t>
      </w:r>
    </w:p>
    <w:p w14:paraId="6A3C237A" w14:textId="56C4C882" w:rsidR="00692D56" w:rsidRPr="00116BB7" w:rsidRDefault="00692D56" w:rsidP="00116BB7">
      <w:pPr>
        <w:numPr>
          <w:ilvl w:val="0"/>
          <w:numId w:val="1"/>
        </w:numPr>
        <w:ind w:right="2" w:hanging="360"/>
        <w:rPr>
          <w:rFonts w:ascii="Arial" w:hAnsi="Arial" w:cs="Arial"/>
          <w:szCs w:val="20"/>
          <w:lang w:val="pl-PL"/>
        </w:rPr>
      </w:pPr>
      <w:r w:rsidRPr="00116BB7">
        <w:rPr>
          <w:rFonts w:ascii="Arial" w:hAnsi="Arial" w:cs="Arial"/>
          <w:szCs w:val="20"/>
          <w:lang w:val="pl-PL"/>
        </w:rPr>
        <w:t>Wykonawca zgromadzi komplet niezbędnych dokumentów, wymaganych przepisami prawa, i wystąpi w</w:t>
      </w:r>
      <w:r w:rsidR="005971F4" w:rsidRPr="00116BB7">
        <w:rPr>
          <w:rFonts w:ascii="Arial" w:hAnsi="Arial" w:cs="Arial"/>
          <w:szCs w:val="20"/>
          <w:lang w:val="pl-PL"/>
        </w:rPr>
        <w:t> </w:t>
      </w:r>
      <w:r w:rsidRPr="00116BB7">
        <w:rPr>
          <w:rFonts w:ascii="Arial" w:hAnsi="Arial" w:cs="Arial"/>
          <w:szCs w:val="20"/>
          <w:lang w:val="pl-PL"/>
        </w:rPr>
        <w:t>imieniu Zamawiającego do Powiatowego Inspektora Nadzoru Budowlanego w Powiecie Wrocławskim, w</w:t>
      </w:r>
      <w:r w:rsidR="005971F4" w:rsidRPr="00116BB7">
        <w:rPr>
          <w:rFonts w:ascii="Arial" w:hAnsi="Arial" w:cs="Arial"/>
          <w:szCs w:val="20"/>
          <w:lang w:val="pl-PL"/>
        </w:rPr>
        <w:t> </w:t>
      </w:r>
      <w:r w:rsidRPr="00116BB7">
        <w:rPr>
          <w:rFonts w:ascii="Arial" w:hAnsi="Arial" w:cs="Arial"/>
          <w:szCs w:val="20"/>
          <w:lang w:val="pl-PL"/>
        </w:rPr>
        <w:t xml:space="preserve">celu dokonania zgłoszenia zakończenia budowy i uzyskania pozwolenia na użytkowanie sieci wodociągowej. </w:t>
      </w:r>
    </w:p>
    <w:p w14:paraId="02C17172" w14:textId="2FAA2451" w:rsidR="00692D56" w:rsidRPr="00116BB7" w:rsidRDefault="00692D56" w:rsidP="00116BB7">
      <w:pPr>
        <w:numPr>
          <w:ilvl w:val="0"/>
          <w:numId w:val="1"/>
        </w:numPr>
        <w:ind w:right="2" w:hanging="360"/>
        <w:rPr>
          <w:rFonts w:ascii="Arial" w:hAnsi="Arial" w:cs="Arial"/>
          <w:szCs w:val="20"/>
          <w:lang w:val="pl-PL"/>
        </w:rPr>
      </w:pPr>
      <w:r w:rsidRPr="00116BB7">
        <w:rPr>
          <w:rFonts w:ascii="Arial" w:hAnsi="Arial" w:cs="Arial"/>
          <w:szCs w:val="20"/>
          <w:lang w:val="pl-PL"/>
        </w:rPr>
        <w:t xml:space="preserve">W skład przedmiotu zamówienia wchodzi także obowiązek Wykonawcy do zagospodarowania i utylizacji, zgodnie z przepisami odrębnymi, wszelkich odpadów, pozostałych po robotach, niewykorzystanych przez Zamawiającego. </w:t>
      </w:r>
    </w:p>
    <w:p w14:paraId="2BA8CA5D" w14:textId="21B86E58" w:rsidR="00692D56" w:rsidRPr="00116BB7" w:rsidRDefault="00692D56" w:rsidP="00116BB7">
      <w:pPr>
        <w:numPr>
          <w:ilvl w:val="0"/>
          <w:numId w:val="1"/>
        </w:numPr>
        <w:ind w:right="2" w:hanging="360"/>
        <w:rPr>
          <w:rFonts w:ascii="Arial" w:hAnsi="Arial" w:cs="Arial"/>
          <w:szCs w:val="20"/>
          <w:lang w:val="pl-PL"/>
        </w:rPr>
      </w:pPr>
      <w:r w:rsidRPr="00116BB7">
        <w:rPr>
          <w:rFonts w:ascii="Arial" w:hAnsi="Arial" w:cs="Arial"/>
          <w:szCs w:val="20"/>
          <w:lang w:val="pl-PL"/>
        </w:rPr>
        <w:t xml:space="preserve">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 </w:t>
      </w:r>
    </w:p>
    <w:p w14:paraId="05681FB7" w14:textId="36611B2F" w:rsidR="00692D56" w:rsidRPr="00116BB7" w:rsidRDefault="00692D56" w:rsidP="00116BB7">
      <w:pPr>
        <w:numPr>
          <w:ilvl w:val="0"/>
          <w:numId w:val="1"/>
        </w:numPr>
        <w:ind w:right="2" w:hanging="360"/>
        <w:rPr>
          <w:rFonts w:ascii="Arial" w:hAnsi="Arial" w:cs="Arial"/>
          <w:szCs w:val="20"/>
          <w:lang w:val="pl-PL"/>
        </w:rPr>
      </w:pPr>
      <w:r w:rsidRPr="00116BB7">
        <w:rPr>
          <w:rFonts w:ascii="Arial" w:hAnsi="Arial" w:cs="Arial"/>
          <w:szCs w:val="20"/>
          <w:lang w:val="pl-PL"/>
        </w:rPr>
        <w:t xml:space="preserve">Wykonawca jest gospodarzem na terenie budowy od dnia przekazania terenu budowy do czasu odbioru końcowego, a w szczególności zobowiązany jest do: </w:t>
      </w:r>
    </w:p>
    <w:p w14:paraId="06955F5D" w14:textId="77777777" w:rsidR="00692D56" w:rsidRPr="00692D56" w:rsidRDefault="00692D56" w:rsidP="00015D9C">
      <w:pPr>
        <w:pStyle w:val="Akapitzlist"/>
        <w:numPr>
          <w:ilvl w:val="0"/>
          <w:numId w:val="15"/>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 xml:space="preserve">- ochrony mienia i zabezpieczenia przeciwpożarowego, </w:t>
      </w:r>
    </w:p>
    <w:p w14:paraId="2B7828E3" w14:textId="77777777" w:rsidR="00692D56" w:rsidRPr="00692D56" w:rsidRDefault="00692D56" w:rsidP="00015D9C">
      <w:pPr>
        <w:pStyle w:val="Akapitzlist"/>
        <w:numPr>
          <w:ilvl w:val="0"/>
          <w:numId w:val="15"/>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 xml:space="preserve">- nadzoru nad bhp, </w:t>
      </w:r>
    </w:p>
    <w:p w14:paraId="3BC5457C" w14:textId="77777777" w:rsidR="00692D56" w:rsidRPr="00692D56" w:rsidRDefault="00692D56" w:rsidP="00015D9C">
      <w:pPr>
        <w:pStyle w:val="Akapitzlist"/>
        <w:numPr>
          <w:ilvl w:val="0"/>
          <w:numId w:val="15"/>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 xml:space="preserve">- ustalania i utrzymywania porządku, </w:t>
      </w:r>
    </w:p>
    <w:p w14:paraId="1A0788A8" w14:textId="77777777" w:rsidR="00692D56" w:rsidRPr="00692D56" w:rsidRDefault="00692D56" w:rsidP="00015D9C">
      <w:pPr>
        <w:pStyle w:val="Akapitzlist"/>
        <w:numPr>
          <w:ilvl w:val="0"/>
          <w:numId w:val="15"/>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 xml:space="preserve">- odpowiedniej organizacji terenu budowy, zabezpieczenia magazynowego i dozoru mienia, </w:t>
      </w:r>
    </w:p>
    <w:p w14:paraId="68E8AEA9" w14:textId="3B6DF4CB" w:rsidR="00460B62" w:rsidRPr="00692D56" w:rsidRDefault="00692D56" w:rsidP="00015D9C">
      <w:pPr>
        <w:pStyle w:val="Akapitzlist"/>
        <w:numPr>
          <w:ilvl w:val="0"/>
          <w:numId w:val="15"/>
        </w:numPr>
        <w:tabs>
          <w:tab w:val="left" w:pos="1134"/>
        </w:tabs>
        <w:spacing w:after="39" w:line="276" w:lineRule="auto"/>
        <w:ind w:right="52"/>
        <w:rPr>
          <w:rFonts w:ascii="Arial" w:eastAsia="Arial" w:hAnsi="Arial" w:cs="Arial"/>
          <w:color w:val="auto"/>
          <w:lang w:val="pl-PL"/>
        </w:rPr>
      </w:pPr>
      <w:r w:rsidRPr="00692D56">
        <w:rPr>
          <w:rFonts w:ascii="Arial" w:eastAsia="Arial" w:hAnsi="Arial" w:cs="Arial"/>
          <w:color w:val="auto"/>
          <w:lang w:val="pl-PL"/>
        </w:rPr>
        <w:t xml:space="preserve">- dostarczenia atestów zastosowanych materiałów, wyników oraz protokołów badań, sprawozdań sprawdzeń i prób dotyczących realizowanego zamówienia (dołączyć do dokumentacji powykonawczej). </w:t>
      </w:r>
    </w:p>
    <w:p w14:paraId="4181785D" w14:textId="43598700" w:rsidR="00460B62" w:rsidRPr="00692D56" w:rsidRDefault="00EB71F0" w:rsidP="00116BB7">
      <w:pPr>
        <w:numPr>
          <w:ilvl w:val="0"/>
          <w:numId w:val="1"/>
        </w:numPr>
        <w:ind w:right="2" w:hanging="360"/>
        <w:rPr>
          <w:rFonts w:ascii="Arial" w:hAnsi="Arial" w:cs="Arial"/>
          <w:szCs w:val="20"/>
          <w:lang w:val="pl-PL"/>
        </w:rPr>
      </w:pPr>
      <w:r w:rsidRPr="00692D56">
        <w:rPr>
          <w:rFonts w:ascii="Arial" w:hAnsi="Arial" w:cs="Arial"/>
          <w:szCs w:val="20"/>
          <w:lang w:val="pl-PL"/>
        </w:rPr>
        <w:t xml:space="preserve">Prace budowlane należy wykonywać przy użyciu materiałów, dla których wykonawca posiada dokumenty potwierdzające dopuszczenie do stosowania w budownictwie. Zasadnicze rozwiązania materiałowe należy uzgadniać z przedstawicielem </w:t>
      </w:r>
      <w:r w:rsidR="005971F4">
        <w:rPr>
          <w:rFonts w:ascii="Arial" w:hAnsi="Arial" w:cs="Arial"/>
          <w:szCs w:val="20"/>
          <w:lang w:val="pl-PL"/>
        </w:rPr>
        <w:t>Zamawiającego</w:t>
      </w:r>
      <w:r w:rsidRPr="00692D56">
        <w:rPr>
          <w:rFonts w:ascii="Arial" w:hAnsi="Arial" w:cs="Arial"/>
          <w:szCs w:val="20"/>
          <w:lang w:val="pl-PL"/>
        </w:rPr>
        <w:t xml:space="preserve">.  </w:t>
      </w:r>
    </w:p>
    <w:p w14:paraId="1EF36200" w14:textId="32A500BC" w:rsidR="00460B62" w:rsidRPr="00692D56" w:rsidRDefault="00EB71F0" w:rsidP="00116BB7">
      <w:pPr>
        <w:numPr>
          <w:ilvl w:val="0"/>
          <w:numId w:val="1"/>
        </w:numPr>
        <w:ind w:right="2" w:hanging="360"/>
        <w:rPr>
          <w:rFonts w:ascii="Arial" w:hAnsi="Arial" w:cs="Arial"/>
          <w:szCs w:val="20"/>
          <w:lang w:val="pl-PL"/>
        </w:rPr>
      </w:pPr>
      <w:r w:rsidRPr="00692D56">
        <w:rPr>
          <w:rFonts w:ascii="Arial" w:hAnsi="Arial" w:cs="Arial"/>
          <w:szCs w:val="20"/>
          <w:lang w:val="pl-PL"/>
        </w:rPr>
        <w:t xml:space="preserve">Przedmiot umowy musi być wykonany zgodnie z obowiązującymi przepisami prawa, normami, zasadami sztuki budowlanej oraz na ustalonych niniejszą umową warunkach.  </w:t>
      </w:r>
    </w:p>
    <w:p w14:paraId="7A036826" w14:textId="5EDED587" w:rsidR="00460B62" w:rsidRPr="00116BB7" w:rsidRDefault="00EB71F0" w:rsidP="00116BB7">
      <w:pPr>
        <w:numPr>
          <w:ilvl w:val="0"/>
          <w:numId w:val="1"/>
        </w:numPr>
        <w:ind w:right="2" w:hanging="360"/>
        <w:rPr>
          <w:rFonts w:ascii="Arial" w:hAnsi="Arial" w:cs="Arial"/>
          <w:szCs w:val="20"/>
          <w:lang w:val="pl-PL"/>
        </w:rPr>
      </w:pPr>
      <w:r w:rsidRPr="00692D56">
        <w:rPr>
          <w:rFonts w:ascii="Arial" w:hAnsi="Arial" w:cs="Arial"/>
          <w:szCs w:val="20"/>
          <w:lang w:val="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r w:rsidRPr="00116BB7">
        <w:rPr>
          <w:rFonts w:ascii="Arial" w:hAnsi="Arial" w:cs="Arial"/>
          <w:szCs w:val="20"/>
          <w:lang w:val="pl-PL"/>
        </w:rPr>
        <w:t xml:space="preserve">Rozliczenie ewentualnych robót zamiennych nastąpi kosztorysem różnicowym. </w:t>
      </w:r>
    </w:p>
    <w:p w14:paraId="6FBF64F3" w14:textId="05076066" w:rsidR="00460B62" w:rsidRPr="00692D56" w:rsidRDefault="00EB71F0" w:rsidP="00116BB7">
      <w:pPr>
        <w:numPr>
          <w:ilvl w:val="0"/>
          <w:numId w:val="1"/>
        </w:numPr>
        <w:ind w:right="2" w:hanging="360"/>
        <w:rPr>
          <w:rFonts w:ascii="Arial" w:hAnsi="Arial" w:cs="Arial"/>
          <w:szCs w:val="20"/>
          <w:lang w:val="pl-PL"/>
        </w:rPr>
      </w:pPr>
      <w:r w:rsidRPr="00692D56">
        <w:rPr>
          <w:rFonts w:ascii="Arial" w:hAnsi="Arial" w:cs="Arial"/>
          <w:szCs w:val="20"/>
          <w:lang w:val="pl-PL"/>
        </w:rPr>
        <w:t xml:space="preserve">Zamawiający dopuszcza wprowadzenie zamiany materiałów i urządzeń przedstawionych w ofercie przetargowej pod warunkiem, że zmiany te będą korzystne dla Zamawiającego. Będą to, przykładowo, okoliczności:  </w:t>
      </w:r>
    </w:p>
    <w:p w14:paraId="1C90B4E4" w14:textId="77777777" w:rsidR="00460B62" w:rsidRPr="00116BB7" w:rsidRDefault="00EB71F0" w:rsidP="00015D9C">
      <w:pPr>
        <w:pStyle w:val="Akapitzlist"/>
        <w:numPr>
          <w:ilvl w:val="0"/>
          <w:numId w:val="9"/>
        </w:numPr>
        <w:tabs>
          <w:tab w:val="left" w:pos="1134"/>
        </w:tabs>
        <w:spacing w:after="39" w:line="276" w:lineRule="auto"/>
        <w:ind w:right="52"/>
        <w:rPr>
          <w:rFonts w:ascii="Arial" w:eastAsia="Arial" w:hAnsi="Arial" w:cs="Arial"/>
          <w:color w:val="auto"/>
          <w:lang w:val="pl-PL"/>
        </w:rPr>
      </w:pPr>
      <w:r w:rsidRPr="00116BB7">
        <w:rPr>
          <w:rFonts w:ascii="Arial" w:eastAsia="Arial" w:hAnsi="Arial" w:cs="Arial"/>
          <w:color w:val="auto"/>
          <w:lang w:val="pl-PL"/>
        </w:rPr>
        <w:t xml:space="preserve">powodujące obniżenie kosztu ponoszonego przez Zamawiającego na eksploatację i konserwację wykonanego przedmiotu umowy; </w:t>
      </w:r>
    </w:p>
    <w:p w14:paraId="767856FB" w14:textId="77777777" w:rsidR="00460B62" w:rsidRPr="00116BB7" w:rsidRDefault="00EB71F0" w:rsidP="00015D9C">
      <w:pPr>
        <w:pStyle w:val="Akapitzlist"/>
        <w:numPr>
          <w:ilvl w:val="0"/>
          <w:numId w:val="9"/>
        </w:numPr>
        <w:tabs>
          <w:tab w:val="left" w:pos="1134"/>
        </w:tabs>
        <w:spacing w:after="39" w:line="276" w:lineRule="auto"/>
        <w:ind w:right="52"/>
        <w:rPr>
          <w:rFonts w:ascii="Arial" w:eastAsia="Arial" w:hAnsi="Arial" w:cs="Arial"/>
          <w:color w:val="auto"/>
          <w:lang w:val="pl-PL"/>
        </w:rPr>
      </w:pPr>
      <w:r w:rsidRPr="00116BB7">
        <w:rPr>
          <w:rFonts w:ascii="Arial" w:eastAsia="Arial" w:hAnsi="Arial" w:cs="Arial"/>
          <w:color w:val="auto"/>
          <w:lang w:val="pl-PL"/>
        </w:rPr>
        <w:t xml:space="preserve">powodujące poprawienie parametrów technicznych;  </w:t>
      </w:r>
    </w:p>
    <w:p w14:paraId="0F8CF347" w14:textId="77777777" w:rsidR="008A1CBF" w:rsidRPr="00116BB7" w:rsidRDefault="00EB71F0" w:rsidP="00015D9C">
      <w:pPr>
        <w:pStyle w:val="Akapitzlist"/>
        <w:numPr>
          <w:ilvl w:val="0"/>
          <w:numId w:val="9"/>
        </w:numPr>
        <w:tabs>
          <w:tab w:val="left" w:pos="1134"/>
        </w:tabs>
        <w:spacing w:after="39" w:line="276" w:lineRule="auto"/>
        <w:ind w:right="52"/>
        <w:rPr>
          <w:rFonts w:ascii="Arial" w:eastAsia="Arial" w:hAnsi="Arial" w:cs="Arial"/>
          <w:color w:val="auto"/>
          <w:lang w:val="pl-PL"/>
        </w:rPr>
      </w:pPr>
      <w:r w:rsidRPr="00116BB7">
        <w:rPr>
          <w:rFonts w:ascii="Arial" w:eastAsia="Arial" w:hAnsi="Arial" w:cs="Arial"/>
          <w:color w:val="auto"/>
          <w:lang w:val="pl-PL"/>
        </w:rPr>
        <w:t xml:space="preserve">wynikające z aktualizacji rozwiązań z uwagi na postęp technologiczny lub zmiany obowiązujących przepisów.  </w:t>
      </w:r>
    </w:p>
    <w:p w14:paraId="01ADD851" w14:textId="5882E87A" w:rsidR="00460B62" w:rsidRPr="00116BB7" w:rsidRDefault="00EB71F0" w:rsidP="00015D9C">
      <w:pPr>
        <w:pStyle w:val="Akapitzlist"/>
        <w:numPr>
          <w:ilvl w:val="0"/>
          <w:numId w:val="9"/>
        </w:numPr>
        <w:tabs>
          <w:tab w:val="left" w:pos="1134"/>
        </w:tabs>
        <w:spacing w:after="39" w:line="276" w:lineRule="auto"/>
        <w:ind w:right="52"/>
        <w:rPr>
          <w:rFonts w:ascii="Arial" w:eastAsia="Arial" w:hAnsi="Arial" w:cs="Arial"/>
          <w:color w:val="auto"/>
          <w:lang w:val="pl-PL"/>
        </w:rPr>
      </w:pPr>
      <w:r w:rsidRPr="00116BB7">
        <w:rPr>
          <w:rFonts w:ascii="Arial" w:eastAsia="Arial" w:hAnsi="Arial" w:cs="Arial"/>
          <w:color w:val="auto"/>
          <w:lang w:val="pl-PL"/>
        </w:rPr>
        <w:lastRenderedPageBreak/>
        <w:t>dodatkowo możliwa jest zmiana producenta poszczególnych materiałów i urządzeń przedstawionych w</w:t>
      </w:r>
      <w:r w:rsidR="005971F4" w:rsidRPr="00116BB7">
        <w:rPr>
          <w:rFonts w:ascii="Arial" w:eastAsia="Arial" w:hAnsi="Arial" w:cs="Arial"/>
          <w:color w:val="auto"/>
          <w:lang w:val="pl-PL"/>
        </w:rPr>
        <w:t> </w:t>
      </w:r>
      <w:r w:rsidRPr="00116BB7">
        <w:rPr>
          <w:rFonts w:ascii="Arial" w:eastAsia="Arial" w:hAnsi="Arial" w:cs="Arial"/>
          <w:color w:val="auto"/>
          <w:lang w:val="pl-PL"/>
        </w:rPr>
        <w:t xml:space="preserve">ofercie przetargowej pod warunkiem, że zmiana ta nie spowoduje obniżenia parametrów tych materiałów lub urządzeń.   </w:t>
      </w:r>
    </w:p>
    <w:p w14:paraId="05505C18" w14:textId="6E19685D" w:rsidR="00460B62" w:rsidRPr="0098269D" w:rsidRDefault="00EB71F0">
      <w:pPr>
        <w:numPr>
          <w:ilvl w:val="0"/>
          <w:numId w:val="1"/>
        </w:numPr>
        <w:ind w:right="2" w:hanging="360"/>
        <w:rPr>
          <w:rFonts w:ascii="Arial" w:hAnsi="Arial" w:cs="Arial"/>
          <w:szCs w:val="20"/>
          <w:lang w:val="pl-PL"/>
        </w:rPr>
      </w:pPr>
      <w:r w:rsidRPr="0098269D">
        <w:rPr>
          <w:rFonts w:ascii="Arial" w:hAnsi="Arial" w:cs="Arial"/>
          <w:szCs w:val="20"/>
          <w:lang w:val="pl-PL"/>
        </w:rPr>
        <w:t>Zmiany, o których mowa w ust. 11 muszą być każdorazowo zatwierdzone przez Zamawiającego</w:t>
      </w:r>
      <w:r w:rsidR="00116BB7">
        <w:rPr>
          <w:rFonts w:ascii="Arial" w:hAnsi="Arial" w:cs="Arial"/>
          <w:szCs w:val="20"/>
          <w:lang w:val="pl-PL"/>
        </w:rPr>
        <w:t>, dodatkowo z</w:t>
      </w:r>
      <w:r w:rsidR="00116BB7" w:rsidRPr="0098269D">
        <w:rPr>
          <w:rFonts w:ascii="Arial" w:hAnsi="Arial" w:cs="Arial"/>
          <w:szCs w:val="20"/>
          <w:lang w:val="pl-PL"/>
        </w:rPr>
        <w:t>miany, o których mowa w ust. 11 pkt 3 i 4 muszą być każdorazowo zatwierdzone</w:t>
      </w:r>
      <w:r w:rsidRPr="0098269D">
        <w:rPr>
          <w:rFonts w:ascii="Arial" w:hAnsi="Arial" w:cs="Arial"/>
          <w:szCs w:val="20"/>
          <w:lang w:val="pl-PL"/>
        </w:rPr>
        <w:t xml:space="preserve"> </w:t>
      </w:r>
      <w:r w:rsidR="007D1445">
        <w:rPr>
          <w:rFonts w:ascii="Arial" w:hAnsi="Arial" w:cs="Arial"/>
          <w:szCs w:val="20"/>
          <w:lang w:val="pl-PL"/>
        </w:rPr>
        <w:t xml:space="preserve">przez </w:t>
      </w:r>
      <w:r w:rsidRPr="0098269D">
        <w:rPr>
          <w:rFonts w:ascii="Arial" w:hAnsi="Arial" w:cs="Arial"/>
          <w:szCs w:val="20"/>
          <w:lang w:val="pl-PL"/>
        </w:rPr>
        <w:t xml:space="preserve">projektanta. </w:t>
      </w:r>
    </w:p>
    <w:p w14:paraId="1831764B" w14:textId="01F97BFE" w:rsidR="006778F8" w:rsidRPr="0098269D" w:rsidRDefault="00EB71F0">
      <w:pPr>
        <w:numPr>
          <w:ilvl w:val="0"/>
          <w:numId w:val="1"/>
        </w:numPr>
        <w:ind w:right="2" w:hanging="360"/>
        <w:rPr>
          <w:rFonts w:ascii="Arial" w:hAnsi="Arial" w:cs="Arial"/>
          <w:szCs w:val="20"/>
          <w:lang w:val="pl-PL"/>
        </w:rPr>
      </w:pPr>
      <w:r w:rsidRPr="0098269D">
        <w:rPr>
          <w:rFonts w:ascii="Arial" w:hAnsi="Arial" w:cs="Arial"/>
          <w:szCs w:val="20"/>
          <w:lang w:val="pl-PL"/>
        </w:rPr>
        <w:t xml:space="preserve">Zmiany, o których mowa w ust. 11 </w:t>
      </w:r>
      <w:r w:rsidR="00116BB7" w:rsidRPr="0098269D">
        <w:rPr>
          <w:rFonts w:ascii="Arial" w:hAnsi="Arial" w:cs="Arial"/>
          <w:szCs w:val="20"/>
          <w:lang w:val="pl-PL"/>
        </w:rPr>
        <w:t xml:space="preserve">pkt 3 i 4 </w:t>
      </w:r>
      <w:r w:rsidRPr="0098269D">
        <w:rPr>
          <w:rFonts w:ascii="Arial" w:hAnsi="Arial" w:cs="Arial"/>
          <w:szCs w:val="20"/>
          <w:lang w:val="pl-PL"/>
        </w:rPr>
        <w:t>nie spowodują zmiany ceny wykonania przedmiotu umowy, o</w:t>
      </w:r>
      <w:r w:rsidR="00116BB7">
        <w:rPr>
          <w:rFonts w:ascii="Arial" w:hAnsi="Arial" w:cs="Arial"/>
          <w:szCs w:val="20"/>
          <w:lang w:val="pl-PL"/>
        </w:rPr>
        <w:t> </w:t>
      </w:r>
      <w:r w:rsidRPr="0098269D">
        <w:rPr>
          <w:rFonts w:ascii="Arial" w:hAnsi="Arial" w:cs="Arial"/>
          <w:szCs w:val="20"/>
          <w:lang w:val="pl-PL"/>
        </w:rPr>
        <w:t>której mowa</w:t>
      </w:r>
      <w:r w:rsidR="00DE504F">
        <w:rPr>
          <w:rFonts w:ascii="Arial" w:hAnsi="Arial" w:cs="Arial"/>
          <w:szCs w:val="20"/>
          <w:lang w:val="pl-PL"/>
        </w:rPr>
        <w:t xml:space="preserve"> </w:t>
      </w:r>
      <w:r w:rsidRPr="0098269D">
        <w:rPr>
          <w:rFonts w:ascii="Arial" w:hAnsi="Arial" w:cs="Arial"/>
          <w:szCs w:val="20"/>
          <w:lang w:val="pl-PL"/>
        </w:rPr>
        <w:t xml:space="preserve">w § 9 ust. 1 niniejszej umowy.  </w:t>
      </w:r>
    </w:p>
    <w:p w14:paraId="76E9AED4" w14:textId="2EC3CC47" w:rsidR="00460B62" w:rsidRPr="0098269D" w:rsidRDefault="00EB71F0" w:rsidP="00116BB7">
      <w:pPr>
        <w:numPr>
          <w:ilvl w:val="0"/>
          <w:numId w:val="1"/>
        </w:numPr>
        <w:ind w:right="2" w:hanging="360"/>
        <w:rPr>
          <w:rFonts w:ascii="Arial" w:hAnsi="Arial" w:cs="Arial"/>
          <w:szCs w:val="20"/>
          <w:lang w:val="pl-PL"/>
        </w:rPr>
      </w:pPr>
      <w:r w:rsidRPr="0098269D">
        <w:rPr>
          <w:rFonts w:ascii="Arial" w:hAnsi="Arial" w:cs="Arial"/>
          <w:szCs w:val="20"/>
          <w:lang w:val="pl-PL"/>
        </w:rPr>
        <w:t xml:space="preserve">W przypadku wystąpienia okoliczności niezależnych od Zamawiającego zastrzega on sobie możliwość zmniejszenia realizacji zakresu rzeczowego zadania wraz z proporcjonalnym obniżeniem wynagrodzenia w stosunku do prac niewykonanych. </w:t>
      </w:r>
    </w:p>
    <w:p w14:paraId="7DE4EEFE" w14:textId="77777777" w:rsidR="00460B62" w:rsidRPr="0098269D" w:rsidRDefault="00EB71F0" w:rsidP="00116BB7">
      <w:pPr>
        <w:numPr>
          <w:ilvl w:val="0"/>
          <w:numId w:val="1"/>
        </w:numPr>
        <w:ind w:right="2" w:hanging="360"/>
        <w:rPr>
          <w:rFonts w:ascii="Arial" w:hAnsi="Arial" w:cs="Arial"/>
          <w:szCs w:val="20"/>
          <w:lang w:val="pl-PL"/>
        </w:rPr>
      </w:pPr>
      <w:r w:rsidRPr="0098269D">
        <w:rPr>
          <w:rFonts w:ascii="Arial" w:hAnsi="Arial" w:cs="Arial"/>
          <w:szCs w:val="20"/>
          <w:lang w:val="pl-PL"/>
        </w:rPr>
        <w:t xml:space="preserve">Prace budowlane nie będą prowadzone w niedziele i święta. </w:t>
      </w:r>
    </w:p>
    <w:p w14:paraId="52B17E3C" w14:textId="40786426" w:rsidR="00460B62" w:rsidRDefault="00EB71F0" w:rsidP="00116BB7">
      <w:pPr>
        <w:numPr>
          <w:ilvl w:val="0"/>
          <w:numId w:val="1"/>
        </w:numPr>
        <w:ind w:right="2" w:hanging="360"/>
        <w:rPr>
          <w:rFonts w:ascii="Arial" w:hAnsi="Arial" w:cs="Arial"/>
          <w:szCs w:val="20"/>
          <w:lang w:val="pl-PL"/>
        </w:rPr>
      </w:pPr>
      <w:r w:rsidRPr="0098269D">
        <w:rPr>
          <w:rFonts w:ascii="Arial" w:hAnsi="Arial" w:cs="Arial"/>
          <w:szCs w:val="20"/>
          <w:lang w:val="pl-PL"/>
        </w:rPr>
        <w:t>Prace budowlane uciążliwe (np. hałas) nie będą wykonywane w godz. od 22:00 do 06:00.</w:t>
      </w:r>
    </w:p>
    <w:p w14:paraId="65A6E4E3" w14:textId="77777777" w:rsidR="00116BB7" w:rsidRPr="0098269D" w:rsidRDefault="00116BB7" w:rsidP="00116BB7">
      <w:pPr>
        <w:ind w:left="0" w:right="2" w:firstLine="0"/>
        <w:rPr>
          <w:rFonts w:ascii="Arial" w:hAnsi="Arial" w:cs="Arial"/>
          <w:szCs w:val="20"/>
          <w:lang w:val="pl-PL"/>
        </w:rPr>
      </w:pPr>
    </w:p>
    <w:p w14:paraId="7E44964A" w14:textId="4176D147" w:rsidR="00460B62" w:rsidRPr="0098269D" w:rsidRDefault="00EB71F0">
      <w:pPr>
        <w:spacing w:after="5" w:line="259" w:lineRule="auto"/>
        <w:ind w:right="5"/>
        <w:jc w:val="center"/>
        <w:rPr>
          <w:rFonts w:ascii="Arial" w:hAnsi="Arial" w:cs="Arial"/>
          <w:szCs w:val="20"/>
          <w:lang w:val="pl-PL"/>
        </w:rPr>
      </w:pPr>
      <w:r w:rsidRPr="0098269D">
        <w:rPr>
          <w:rFonts w:ascii="Arial" w:hAnsi="Arial" w:cs="Arial"/>
          <w:szCs w:val="20"/>
          <w:lang w:val="pl-PL"/>
        </w:rPr>
        <w:t>§ 2.</w:t>
      </w:r>
    </w:p>
    <w:p w14:paraId="28469490" w14:textId="3E641FC4" w:rsidR="00460B62" w:rsidRPr="0098269D" w:rsidRDefault="00EB71F0" w:rsidP="009867C7">
      <w:pPr>
        <w:numPr>
          <w:ilvl w:val="0"/>
          <w:numId w:val="46"/>
        </w:numPr>
        <w:ind w:right="2" w:hanging="360"/>
        <w:rPr>
          <w:rFonts w:ascii="Arial" w:hAnsi="Arial" w:cs="Arial"/>
          <w:szCs w:val="20"/>
          <w:lang w:val="pl-PL"/>
        </w:rPr>
      </w:pPr>
      <w:r w:rsidRPr="0098269D">
        <w:rPr>
          <w:rFonts w:ascii="Arial" w:hAnsi="Arial" w:cs="Arial"/>
          <w:szCs w:val="20"/>
          <w:lang w:val="pl-PL"/>
        </w:rPr>
        <w:t>Wykonawca oświadcza, że posiada konieczne doświadczenie i profesjonalne kwalifikacje niezbędne do prawidłowego wykonania umowy i zobowiązuje się do wykonania przedmiotu umowy przy zachowaniu należytej staranności określonej w art. 355 § 2 Kodeksu cywilnego oraz informowania w formie pisemnej o</w:t>
      </w:r>
      <w:r w:rsidR="007D1445">
        <w:rPr>
          <w:rFonts w:ascii="Arial" w:hAnsi="Arial" w:cs="Arial"/>
          <w:szCs w:val="20"/>
          <w:lang w:val="pl-PL"/>
        </w:rPr>
        <w:t> </w:t>
      </w:r>
      <w:r w:rsidRPr="0098269D">
        <w:rPr>
          <w:rFonts w:ascii="Arial" w:hAnsi="Arial" w:cs="Arial"/>
          <w:szCs w:val="20"/>
          <w:lang w:val="pl-PL"/>
        </w:rPr>
        <w:t xml:space="preserve">przebiegu wykonywania umowy na każde żądanie Zamawiającego. </w:t>
      </w:r>
    </w:p>
    <w:p w14:paraId="36BE1F92" w14:textId="77777777" w:rsidR="00460B62" w:rsidRPr="0098269D" w:rsidRDefault="00EB71F0" w:rsidP="009867C7">
      <w:pPr>
        <w:numPr>
          <w:ilvl w:val="0"/>
          <w:numId w:val="46"/>
        </w:numPr>
        <w:ind w:right="2" w:hanging="360"/>
        <w:rPr>
          <w:rFonts w:ascii="Arial" w:hAnsi="Arial" w:cs="Arial"/>
          <w:szCs w:val="20"/>
          <w:lang w:val="pl-PL"/>
        </w:rPr>
      </w:pPr>
      <w:r w:rsidRPr="0098269D">
        <w:rPr>
          <w:rFonts w:ascii="Arial" w:hAnsi="Arial" w:cs="Arial"/>
          <w:szCs w:val="20"/>
          <w:lang w:val="pl-PL"/>
        </w:rPr>
        <w:t xml:space="preserve">Nadzór inwestorski z ramienia Zamawiającego sprawował będzie ………….. </w:t>
      </w:r>
    </w:p>
    <w:p w14:paraId="36CDF3EA" w14:textId="77777777" w:rsidR="00460B62" w:rsidRPr="0098269D" w:rsidRDefault="00EB71F0" w:rsidP="009867C7">
      <w:pPr>
        <w:numPr>
          <w:ilvl w:val="0"/>
          <w:numId w:val="46"/>
        </w:numPr>
        <w:ind w:right="2" w:hanging="360"/>
        <w:rPr>
          <w:rFonts w:ascii="Arial" w:hAnsi="Arial" w:cs="Arial"/>
          <w:szCs w:val="20"/>
          <w:lang w:val="pl-PL"/>
        </w:rPr>
      </w:pPr>
      <w:r w:rsidRPr="0098269D">
        <w:rPr>
          <w:rFonts w:ascii="Arial" w:hAnsi="Arial" w:cs="Arial"/>
          <w:szCs w:val="20"/>
          <w:lang w:val="pl-PL"/>
        </w:rPr>
        <w:t xml:space="preserve">Kierownikiem budowy będzie: ………………………. </w:t>
      </w:r>
    </w:p>
    <w:p w14:paraId="1613239D" w14:textId="4EA7C58F" w:rsidR="00460B62" w:rsidRDefault="00EB71F0" w:rsidP="009867C7">
      <w:pPr>
        <w:numPr>
          <w:ilvl w:val="0"/>
          <w:numId w:val="46"/>
        </w:numPr>
        <w:ind w:right="2" w:hanging="360"/>
        <w:rPr>
          <w:rFonts w:ascii="Arial" w:hAnsi="Arial" w:cs="Arial"/>
          <w:szCs w:val="20"/>
          <w:lang w:val="pl-PL"/>
        </w:rPr>
      </w:pPr>
      <w:r w:rsidRPr="0098269D">
        <w:rPr>
          <w:rFonts w:ascii="Arial" w:hAnsi="Arial" w:cs="Arial"/>
          <w:szCs w:val="20"/>
          <w:lang w:val="pl-PL"/>
        </w:rPr>
        <w:t>Zakres nadzoru inwestorskiego oraz obowiązki kierownika budowy określa ustawa z dnia 7 lipca 1994 r. - Prawo budowlane (</w:t>
      </w:r>
      <w:proofErr w:type="spellStart"/>
      <w:r w:rsidRPr="0098269D">
        <w:rPr>
          <w:rFonts w:ascii="Arial" w:hAnsi="Arial" w:cs="Arial"/>
          <w:szCs w:val="20"/>
          <w:lang w:val="pl-PL"/>
        </w:rPr>
        <w:t>t.j</w:t>
      </w:r>
      <w:proofErr w:type="spellEnd"/>
      <w:r w:rsidRPr="0098269D">
        <w:rPr>
          <w:rFonts w:ascii="Arial" w:hAnsi="Arial" w:cs="Arial"/>
          <w:szCs w:val="20"/>
          <w:lang w:val="pl-PL"/>
        </w:rPr>
        <w:t xml:space="preserve">. Dz.U. z 2019 r. poz. 1186.). </w:t>
      </w:r>
    </w:p>
    <w:p w14:paraId="1552EAC6" w14:textId="77777777" w:rsidR="00116BB7" w:rsidRPr="0098269D" w:rsidRDefault="00116BB7" w:rsidP="00116BB7">
      <w:pPr>
        <w:ind w:left="201" w:right="2" w:firstLine="0"/>
        <w:rPr>
          <w:rFonts w:ascii="Arial" w:hAnsi="Arial" w:cs="Arial"/>
          <w:szCs w:val="20"/>
          <w:lang w:val="pl-PL"/>
        </w:rPr>
      </w:pPr>
    </w:p>
    <w:p w14:paraId="7749FC13" w14:textId="08FD6D41" w:rsidR="00460B62" w:rsidRPr="0098269D" w:rsidRDefault="00EB71F0">
      <w:pPr>
        <w:spacing w:after="5" w:line="259" w:lineRule="auto"/>
        <w:ind w:right="5"/>
        <w:jc w:val="center"/>
        <w:rPr>
          <w:rFonts w:ascii="Arial" w:hAnsi="Arial" w:cs="Arial"/>
          <w:szCs w:val="20"/>
          <w:lang w:val="pl-PL"/>
        </w:rPr>
      </w:pPr>
      <w:r w:rsidRPr="0098269D">
        <w:rPr>
          <w:rFonts w:ascii="Arial" w:hAnsi="Arial" w:cs="Arial"/>
          <w:szCs w:val="20"/>
          <w:lang w:val="pl-PL"/>
        </w:rPr>
        <w:t>§ 3.</w:t>
      </w:r>
    </w:p>
    <w:p w14:paraId="6C584E06" w14:textId="6B35D876" w:rsidR="00460B62" w:rsidRPr="006D084F" w:rsidRDefault="00EB71F0" w:rsidP="009867C7">
      <w:pPr>
        <w:numPr>
          <w:ilvl w:val="0"/>
          <w:numId w:val="11"/>
        </w:numPr>
        <w:ind w:right="2" w:hanging="360"/>
        <w:rPr>
          <w:rFonts w:ascii="Arial" w:hAnsi="Arial" w:cs="Arial"/>
          <w:color w:val="auto"/>
          <w:szCs w:val="20"/>
          <w:lang w:val="pl-PL"/>
        </w:rPr>
      </w:pPr>
      <w:r w:rsidRPr="0098269D">
        <w:rPr>
          <w:rFonts w:ascii="Arial" w:hAnsi="Arial" w:cs="Arial"/>
          <w:szCs w:val="20"/>
          <w:lang w:val="pl-PL"/>
        </w:rPr>
        <w:t xml:space="preserve">Zamawiający zobowiązuje się do protokolarnego przekazania terenu budowy. W dniu podpisania umowy Wykonawca przedłoży Zamawiającemu kosztorys ofertowy sporządzony metodą kalkulacji uproszczonej </w:t>
      </w:r>
      <w:r w:rsidRPr="006D084F">
        <w:rPr>
          <w:rFonts w:ascii="Arial" w:hAnsi="Arial" w:cs="Arial"/>
          <w:color w:val="auto"/>
          <w:szCs w:val="20"/>
          <w:lang w:val="pl-PL"/>
        </w:rPr>
        <w:t xml:space="preserve">oraz przedłoży w terminie 10 dni od podpisania umowy harmonogram rzeczowo-finansowy inwestycji. </w:t>
      </w:r>
    </w:p>
    <w:p w14:paraId="12B63664" w14:textId="77777777" w:rsidR="00460B62"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Po protokolarnym przejęciu od Zamawiającego terenu budowy, Wykonawca ponosi aż do chwili wykonania przedmiotu umowy pełną odpowiedzialność za przekazany teren budowy. </w:t>
      </w:r>
    </w:p>
    <w:p w14:paraId="735157B1" w14:textId="77777777" w:rsidR="00460B62"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Wykonawca zobowiązuje się wykonać przedmiot umowy zgodnie z: </w:t>
      </w:r>
    </w:p>
    <w:p w14:paraId="129E1871" w14:textId="77777777" w:rsidR="00460B62" w:rsidRPr="007D1445" w:rsidRDefault="00EB71F0" w:rsidP="00015D9C">
      <w:pPr>
        <w:pStyle w:val="Akapitzlist"/>
        <w:numPr>
          <w:ilvl w:val="0"/>
          <w:numId w:val="12"/>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dokumentacją projektową, </w:t>
      </w:r>
    </w:p>
    <w:p w14:paraId="0D0F8526" w14:textId="77777777" w:rsidR="006778F8" w:rsidRPr="007D1445" w:rsidRDefault="00EB71F0" w:rsidP="00015D9C">
      <w:pPr>
        <w:pStyle w:val="Akapitzlist"/>
        <w:numPr>
          <w:ilvl w:val="0"/>
          <w:numId w:val="12"/>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obowiązującymi przepisami prawa budowlanego i przepisami prawa dotyczącymi wymagań technicznych, </w:t>
      </w:r>
    </w:p>
    <w:p w14:paraId="561C5355" w14:textId="0C610289" w:rsidR="00460B62" w:rsidRPr="007D1445" w:rsidRDefault="00EB71F0" w:rsidP="00015D9C">
      <w:pPr>
        <w:pStyle w:val="Akapitzlist"/>
        <w:numPr>
          <w:ilvl w:val="0"/>
          <w:numId w:val="12"/>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ze złożoną ofertą,</w:t>
      </w:r>
    </w:p>
    <w:p w14:paraId="20357686" w14:textId="2EAB5ADF" w:rsidR="006778F8" w:rsidRPr="007D1445" w:rsidRDefault="00EB71F0" w:rsidP="00015D9C">
      <w:pPr>
        <w:pStyle w:val="Akapitzlist"/>
        <w:numPr>
          <w:ilvl w:val="0"/>
          <w:numId w:val="12"/>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ze specyfikacjami technicznymi wykonania i odbioru robót oraz dokumentacją techniczną,</w:t>
      </w:r>
    </w:p>
    <w:p w14:paraId="17B5CB22" w14:textId="39D24E1E" w:rsidR="00460B62" w:rsidRPr="007D1445" w:rsidRDefault="00EB71F0" w:rsidP="00015D9C">
      <w:pPr>
        <w:pStyle w:val="Akapitzlist"/>
        <w:numPr>
          <w:ilvl w:val="0"/>
          <w:numId w:val="12"/>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zasadami sztuki budowlanej, </w:t>
      </w:r>
    </w:p>
    <w:p w14:paraId="2DAD42C4" w14:textId="44952384" w:rsidR="001719A7"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W przypadku konieczności wprowadzenia zmian w stosunku do dokumentacji projektowej, Wykonawca uzyska zgodę projektanta.  </w:t>
      </w:r>
    </w:p>
    <w:p w14:paraId="343E965E" w14:textId="6F6F49AD" w:rsidR="00460B62"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Wykonawca zobowiązuje się wykonać przedmiot umowy z materiałów stanowiących jego własność. </w:t>
      </w:r>
    </w:p>
    <w:p w14:paraId="601B64C5" w14:textId="1F3CB009" w:rsidR="00460B62"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Materiały i urządzenia, o których mowa w ust. </w:t>
      </w:r>
      <w:r w:rsidR="00AD2076">
        <w:rPr>
          <w:rFonts w:ascii="Arial" w:hAnsi="Arial" w:cs="Arial"/>
          <w:szCs w:val="20"/>
          <w:lang w:val="pl-PL"/>
        </w:rPr>
        <w:t xml:space="preserve">5 </w:t>
      </w:r>
      <w:r w:rsidRPr="0098269D">
        <w:rPr>
          <w:rFonts w:ascii="Arial" w:hAnsi="Arial" w:cs="Arial"/>
          <w:szCs w:val="20"/>
          <w:lang w:val="pl-PL"/>
        </w:rPr>
        <w:t xml:space="preserve">powinny posiadać wymagane prawem świadectwa jakości, atesty, deklaracje zgodności i certyfikaty kraju pochodzenia oraz powinny odpowiadać obowiązującym normom, wymaganiom specyfikacji technicznej, wymogom wyrobów dopuszczonych do obrotu  i stosowania w budownictwie. Na każde żądanie Zamawiającego Wykonawca zobowiązany jest okazać właściwe dokumenty zgodnie z prawem budowlanym. </w:t>
      </w:r>
    </w:p>
    <w:p w14:paraId="15F5C47E" w14:textId="77777777" w:rsidR="00460B62"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Jeżeli Zamawiający zażąda badań elementów, które wchodzą w zakres przedmiotu umowy, to Wykonawca zobowiązany jest je przeprowadzić na własny koszt. </w:t>
      </w:r>
    </w:p>
    <w:p w14:paraId="107FD0F8" w14:textId="77777777" w:rsidR="00460B62"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Wykonawca zobowiązuje się do informowania Zamawiającego: </w:t>
      </w:r>
    </w:p>
    <w:p w14:paraId="1280809B" w14:textId="77777777" w:rsidR="00460B62" w:rsidRPr="007D1445" w:rsidRDefault="00EB71F0" w:rsidP="00015D9C">
      <w:pPr>
        <w:pStyle w:val="Akapitzlist"/>
        <w:numPr>
          <w:ilvl w:val="0"/>
          <w:numId w:val="13"/>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za pośrednictwem inspektora nadzoru inwestorskiego – o konieczności wykonania prac zamiennych sporządzając protokół konieczności określający zakres robót i szacunkową ich wartość oraz uzyskać akceptację projektanta. </w:t>
      </w:r>
    </w:p>
    <w:p w14:paraId="66D26ADC" w14:textId="77777777" w:rsidR="00460B62" w:rsidRPr="007D1445" w:rsidRDefault="00EB71F0" w:rsidP="00015D9C">
      <w:pPr>
        <w:pStyle w:val="Akapitzlist"/>
        <w:numPr>
          <w:ilvl w:val="0"/>
          <w:numId w:val="13"/>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o zagrożeniach, które mogą mieć ujemny wpływ na tok realizacji inwestycji, jakość robót, opóźnienie planowanej daty zakończenia robót jak i zmianę wynagrodzenia za zakres przedmiotu umowy oraz do podjęcia współpracy z Zamawiającym przy opracowywaniu przedsięwzięć zapobiegających zagrożeniom. </w:t>
      </w:r>
    </w:p>
    <w:p w14:paraId="315A6EBC" w14:textId="77777777" w:rsidR="00460B62" w:rsidRPr="0098269D" w:rsidRDefault="00EB71F0" w:rsidP="00015D9C">
      <w:pPr>
        <w:numPr>
          <w:ilvl w:val="0"/>
          <w:numId w:val="11"/>
        </w:numPr>
        <w:ind w:right="2" w:hanging="302"/>
        <w:rPr>
          <w:rFonts w:ascii="Arial" w:hAnsi="Arial" w:cs="Arial"/>
          <w:szCs w:val="20"/>
          <w:lang w:val="pl-PL"/>
        </w:rPr>
      </w:pPr>
      <w:r w:rsidRPr="0098269D">
        <w:rPr>
          <w:rFonts w:ascii="Arial" w:hAnsi="Arial" w:cs="Arial"/>
          <w:szCs w:val="20"/>
          <w:lang w:val="pl-PL"/>
        </w:rPr>
        <w:lastRenderedPageBreak/>
        <w:t xml:space="preserve">W przypadku wystąpienia konieczności wykonania robót dodatkowych jak i zamiennych nieobjętych przedmiotem umowy, Wykonawcy nie wolno ich realizować bez pisemnej zmiany niniejszej umowy lub zawarcia odrębnej umowy. </w:t>
      </w:r>
    </w:p>
    <w:p w14:paraId="755702F4" w14:textId="77777777" w:rsidR="00460B62"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Wykonawca bez dodatkowego wynagrodzenia zobowiązuje się do: </w:t>
      </w:r>
    </w:p>
    <w:p w14:paraId="2619309F" w14:textId="77777777"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urządzenia terenu budowy, ewentualnego wykonania przyłączeń wodociągowych i energetycznych dla potrzeb terenu budowy oraz ponoszenia kosztów ich zużycia, </w:t>
      </w:r>
    </w:p>
    <w:p w14:paraId="2F6AFF7B" w14:textId="77777777"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poniesienia ewentualnych kosztów wyłączeń i włączeń energii elektrycznej oraz zajęcia pasa drogowego, </w:t>
      </w:r>
    </w:p>
    <w:p w14:paraId="36D7E29B" w14:textId="112EDFEF"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wprowadzenie czasowej organizacji ruchu wg</w:t>
      </w:r>
      <w:r w:rsidR="007D1445">
        <w:rPr>
          <w:rFonts w:ascii="Arial" w:eastAsia="Arial" w:hAnsi="Arial" w:cs="Arial"/>
          <w:color w:val="auto"/>
          <w:lang w:val="pl-PL"/>
        </w:rPr>
        <w:t xml:space="preserve"> zatwierdzonego projektu organizacji ruchu przekazanego przez Zamawiającego lub</w:t>
      </w:r>
      <w:r w:rsidRPr="007D1445">
        <w:rPr>
          <w:rFonts w:ascii="Arial" w:eastAsia="Arial" w:hAnsi="Arial" w:cs="Arial"/>
          <w:color w:val="auto"/>
          <w:lang w:val="pl-PL"/>
        </w:rPr>
        <w:t xml:space="preserve"> </w:t>
      </w:r>
      <w:r w:rsidR="007D1445">
        <w:rPr>
          <w:rFonts w:ascii="Arial" w:eastAsia="Arial" w:hAnsi="Arial" w:cs="Arial"/>
          <w:color w:val="auto"/>
          <w:lang w:val="pl-PL"/>
        </w:rPr>
        <w:t xml:space="preserve">nowego </w:t>
      </w:r>
      <w:r w:rsidR="007D1445" w:rsidRPr="007D1445">
        <w:rPr>
          <w:rFonts w:ascii="Arial" w:eastAsia="Arial" w:hAnsi="Arial" w:cs="Arial"/>
          <w:color w:val="auto"/>
          <w:lang w:val="pl-PL"/>
        </w:rPr>
        <w:t xml:space="preserve">projektu </w:t>
      </w:r>
      <w:r w:rsidRPr="007D1445">
        <w:rPr>
          <w:rFonts w:ascii="Arial" w:eastAsia="Arial" w:hAnsi="Arial" w:cs="Arial"/>
          <w:color w:val="auto"/>
          <w:lang w:val="pl-PL"/>
        </w:rPr>
        <w:t xml:space="preserve">wykonanego przez Wykonawcę, </w:t>
      </w:r>
    </w:p>
    <w:p w14:paraId="131D34BF" w14:textId="77777777"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w przypadku zniszczenia lub uszkodzenia robót, ich części bądź urządzeń w toku realizacji – naprawienia ich i doprowadzenie do stanu pierwotnego, </w:t>
      </w:r>
    </w:p>
    <w:p w14:paraId="627D2E18" w14:textId="4E5184AD" w:rsidR="00460B62"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demontażu, napraw, montażu ogrodzeń posesji oraz innych uszkodzeń obiektów istniejących i</w:t>
      </w:r>
      <w:r w:rsidR="007D1445">
        <w:rPr>
          <w:rFonts w:ascii="Arial" w:eastAsia="Arial" w:hAnsi="Arial" w:cs="Arial"/>
          <w:color w:val="auto"/>
          <w:lang w:val="pl-PL"/>
        </w:rPr>
        <w:t> </w:t>
      </w:r>
      <w:r w:rsidRPr="007D1445">
        <w:rPr>
          <w:rFonts w:ascii="Arial" w:eastAsia="Arial" w:hAnsi="Arial" w:cs="Arial"/>
          <w:color w:val="auto"/>
          <w:lang w:val="pl-PL"/>
        </w:rPr>
        <w:t xml:space="preserve">elementów zagospodarowania terenu, </w:t>
      </w:r>
    </w:p>
    <w:p w14:paraId="285BCB2C" w14:textId="768513D5" w:rsidR="007D1445" w:rsidRPr="007D1445" w:rsidRDefault="007D1445"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Pr>
          <w:rFonts w:ascii="Arial" w:eastAsia="Arial" w:hAnsi="Arial" w:cs="Arial"/>
          <w:color w:val="auto"/>
          <w:lang w:val="pl-PL"/>
        </w:rPr>
        <w:t>zabezpieczenia zieleni zgodnie z dokumentacją „Inwentaryzacja zieleni”,</w:t>
      </w:r>
    </w:p>
    <w:p w14:paraId="775E3D16" w14:textId="77777777"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usunięcia niewypałów, niewybuchów i amunicji odkrytych w trakcie robót, </w:t>
      </w:r>
    </w:p>
    <w:p w14:paraId="755A642F" w14:textId="77777777"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wykonania badań, prób, jak również do dokonania odkrywek w przypadku nie zgłoszenia robót do odbioru ulegających zakryciu lub zanikających, </w:t>
      </w:r>
    </w:p>
    <w:p w14:paraId="27C24E32" w14:textId="77777777"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zapewnienia obsługi geodezyjnej przez uprawnione służby geodezyjne obejmującej wytyczenie, bieżącą inwentaryzację powykonawczą, wykonanie mapy i przekazanie ich Zamawiającemu.  </w:t>
      </w:r>
    </w:p>
    <w:p w14:paraId="0DD8FF9E" w14:textId="711E87DE" w:rsidR="000B3383"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dokonania uzgodnień, uzyskania wszelkich opinii niezbędnych do wykonania przedmiotu umowy i</w:t>
      </w:r>
      <w:r w:rsidR="007D1445">
        <w:rPr>
          <w:rFonts w:ascii="Arial" w:eastAsia="Arial" w:hAnsi="Arial" w:cs="Arial"/>
          <w:color w:val="auto"/>
          <w:lang w:val="pl-PL"/>
        </w:rPr>
        <w:t> </w:t>
      </w:r>
      <w:r w:rsidRPr="007D1445">
        <w:rPr>
          <w:rFonts w:ascii="Arial" w:eastAsia="Arial" w:hAnsi="Arial" w:cs="Arial"/>
          <w:color w:val="auto"/>
          <w:lang w:val="pl-PL"/>
        </w:rPr>
        <w:t xml:space="preserve">do skutecznego zawiadomienia o zakończeniu budowy, celem przekazania go do użytku, </w:t>
      </w:r>
    </w:p>
    <w:p w14:paraId="643E9606" w14:textId="3928F6BF"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odpowiedniego zabezpieczenia terenu budowy, </w:t>
      </w:r>
    </w:p>
    <w:p w14:paraId="325119A9" w14:textId="5A21C049" w:rsidR="000B3383"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zapewnienia dozoru, a także właściwych warunków bezpieczeństwa i higieny pracy oraz przeciwpożarowych, </w:t>
      </w:r>
    </w:p>
    <w:p w14:paraId="500E576B" w14:textId="13B69514"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utrzyman</w:t>
      </w:r>
      <w:r w:rsidR="000B3383" w:rsidRPr="007D1445">
        <w:rPr>
          <w:rFonts w:ascii="Arial" w:eastAsia="Arial" w:hAnsi="Arial" w:cs="Arial"/>
          <w:color w:val="auto"/>
          <w:lang w:val="pl-PL"/>
        </w:rPr>
        <w:t>i</w:t>
      </w:r>
      <w:r w:rsidRPr="007D1445">
        <w:rPr>
          <w:rFonts w:ascii="Arial" w:eastAsia="Arial" w:hAnsi="Arial" w:cs="Arial"/>
          <w:color w:val="auto"/>
          <w:lang w:val="pl-PL"/>
        </w:rPr>
        <w:t xml:space="preserve">a terenu budowy w stanie wolnym od przeszkód komunikacyjnych oraz usuwania na bieżąco zbędnych materiałów, odpadów i śmieci, </w:t>
      </w:r>
    </w:p>
    <w:p w14:paraId="513C8BA5" w14:textId="77777777"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umożliwienia wstępu na teren budowy pracownikom organu nadzoru budowlanego i pracownikom jednostek sprawujących funkcje kontrolne oraz uprawnionym przedstawicielom Zamawiającego,  </w:t>
      </w:r>
    </w:p>
    <w:p w14:paraId="1AC628BD" w14:textId="77777777"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uporządkowania terenu budowy po zakończeniu robót i przekazanie go Inwestorowi najpóźniej do dnia zgłoszenia do odbioru końcowego, </w:t>
      </w:r>
    </w:p>
    <w:p w14:paraId="3F158E70" w14:textId="77777777" w:rsidR="00460B62" w:rsidRPr="007D1445" w:rsidRDefault="00EB71F0" w:rsidP="00015D9C">
      <w:pPr>
        <w:pStyle w:val="Akapitzlist"/>
        <w:numPr>
          <w:ilvl w:val="0"/>
          <w:numId w:val="14"/>
        </w:numPr>
        <w:tabs>
          <w:tab w:val="left" w:pos="1134"/>
        </w:tabs>
        <w:spacing w:after="39" w:line="276" w:lineRule="auto"/>
        <w:ind w:right="52"/>
        <w:rPr>
          <w:rFonts w:ascii="Arial" w:eastAsia="Arial" w:hAnsi="Arial" w:cs="Arial"/>
          <w:color w:val="auto"/>
          <w:lang w:val="pl-PL"/>
        </w:rPr>
      </w:pPr>
      <w:r w:rsidRPr="007D1445">
        <w:rPr>
          <w:rFonts w:ascii="Arial" w:eastAsia="Arial" w:hAnsi="Arial" w:cs="Arial"/>
          <w:color w:val="auto"/>
          <w:lang w:val="pl-PL"/>
        </w:rPr>
        <w:t xml:space="preserve">uczestniczenia w naradach z Zamawiającym. </w:t>
      </w:r>
    </w:p>
    <w:p w14:paraId="390625DF" w14:textId="77777777" w:rsidR="00460B62"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Wykonawca jest odpowiedzialny za bezpieczeństwo wszelkich działań na terenie budowy.  </w:t>
      </w:r>
    </w:p>
    <w:p w14:paraId="3BE7A4EB" w14:textId="77777777" w:rsidR="00460B62"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Jeżeli Wykonawca wykonuje roboty bez zamykania ruchu, ma on obowiązek zapewnić bezpieczeństwo ruchu na terenie robót. </w:t>
      </w:r>
    </w:p>
    <w:p w14:paraId="40AE9B18" w14:textId="77777777" w:rsidR="00460B62"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Podczas całego okresu robót Wykonawca zapewni na swój własny koszt dostęp do terenów położonych w pobliżu terenu budowy. </w:t>
      </w:r>
    </w:p>
    <w:p w14:paraId="0580CBC0" w14:textId="77777777" w:rsidR="00460B62" w:rsidRPr="0098269D" w:rsidRDefault="00EB71F0" w:rsidP="009867C7">
      <w:pPr>
        <w:numPr>
          <w:ilvl w:val="0"/>
          <w:numId w:val="11"/>
        </w:numPr>
        <w:ind w:right="2" w:hanging="360"/>
        <w:rPr>
          <w:rFonts w:ascii="Arial" w:hAnsi="Arial" w:cs="Arial"/>
          <w:szCs w:val="20"/>
          <w:lang w:val="pl-PL"/>
        </w:rPr>
      </w:pPr>
      <w:r w:rsidRPr="0098269D">
        <w:rPr>
          <w:rFonts w:ascii="Arial" w:hAnsi="Arial" w:cs="Arial"/>
          <w:szCs w:val="20"/>
          <w:lang w:val="pl-PL"/>
        </w:rPr>
        <w:t xml:space="preserve">Wykonawca ponosi odpowiedzialność za wszelkie ryzyko związane ze szkodą lub utratą dóbr fizycznych i uszkodzeniem ciała lub ze śmiercią podczas i w konsekwencji wykonywania Umowy.  </w:t>
      </w:r>
    </w:p>
    <w:p w14:paraId="39154B09" w14:textId="7F5E8A9F" w:rsidR="00460B62" w:rsidRDefault="00EB71F0" w:rsidP="00015D9C">
      <w:pPr>
        <w:numPr>
          <w:ilvl w:val="0"/>
          <w:numId w:val="11"/>
        </w:numPr>
        <w:ind w:right="2" w:hanging="360"/>
        <w:rPr>
          <w:rFonts w:ascii="Arial" w:hAnsi="Arial" w:cs="Arial"/>
          <w:szCs w:val="20"/>
          <w:lang w:val="pl-PL"/>
        </w:rPr>
      </w:pPr>
      <w:r w:rsidRPr="0098269D">
        <w:rPr>
          <w:rFonts w:ascii="Arial" w:hAnsi="Arial" w:cs="Arial"/>
          <w:szCs w:val="20"/>
          <w:lang w:val="pl-PL"/>
        </w:rPr>
        <w:t xml:space="preserve">Wykonawca zobowiązuje się do: stosowania się do pisemnych poleceń i wskazówek Zamawiającego w trakcie wykonywania przedmiotu umowy; przedłożenia Zamawiającemu na jego pisemne żądanie zgłoszone w każdym czasie trwania umowy, wszelkich dokumentów, materiałów i informacji potrzebnych mu do oceny prawidłowości wykonania umowy. </w:t>
      </w:r>
    </w:p>
    <w:p w14:paraId="68F8E0FB" w14:textId="77777777" w:rsidR="007D1445" w:rsidRPr="0098269D" w:rsidRDefault="007D1445" w:rsidP="007D1445">
      <w:pPr>
        <w:ind w:left="360" w:right="2" w:firstLine="0"/>
        <w:rPr>
          <w:rFonts w:ascii="Arial" w:hAnsi="Arial" w:cs="Arial"/>
          <w:szCs w:val="20"/>
          <w:lang w:val="pl-PL"/>
        </w:rPr>
      </w:pPr>
    </w:p>
    <w:p w14:paraId="00EC5A49" w14:textId="77777777" w:rsidR="00460B62" w:rsidRPr="0098269D" w:rsidRDefault="00EB71F0">
      <w:pPr>
        <w:spacing w:after="5" w:line="259" w:lineRule="auto"/>
        <w:ind w:right="5"/>
        <w:jc w:val="center"/>
        <w:rPr>
          <w:rFonts w:ascii="Arial" w:hAnsi="Arial" w:cs="Arial"/>
          <w:szCs w:val="20"/>
          <w:lang w:val="pl-PL"/>
        </w:rPr>
      </w:pPr>
      <w:r w:rsidRPr="0098269D">
        <w:rPr>
          <w:rFonts w:ascii="Arial" w:hAnsi="Arial" w:cs="Arial"/>
          <w:szCs w:val="20"/>
          <w:lang w:val="pl-PL"/>
        </w:rPr>
        <w:t>§ 4.</w:t>
      </w:r>
      <w:r w:rsidRPr="0098269D">
        <w:rPr>
          <w:rFonts w:ascii="Arial" w:hAnsi="Arial" w:cs="Arial"/>
          <w:b/>
          <w:szCs w:val="20"/>
          <w:lang w:val="pl-PL"/>
        </w:rPr>
        <w:t xml:space="preserve"> </w:t>
      </w:r>
      <w:r w:rsidRPr="0098269D">
        <w:rPr>
          <w:rFonts w:ascii="Arial" w:hAnsi="Arial" w:cs="Arial"/>
          <w:szCs w:val="20"/>
          <w:lang w:val="pl-PL"/>
        </w:rPr>
        <w:t xml:space="preserve"> </w:t>
      </w:r>
    </w:p>
    <w:p w14:paraId="065056F9" w14:textId="71B3EF04" w:rsidR="00460B62" w:rsidRPr="0098269D" w:rsidRDefault="00EB71F0" w:rsidP="009867C7">
      <w:pPr>
        <w:numPr>
          <w:ilvl w:val="0"/>
          <w:numId w:val="47"/>
        </w:numPr>
        <w:ind w:right="2" w:hanging="360"/>
        <w:rPr>
          <w:rFonts w:ascii="Arial" w:hAnsi="Arial" w:cs="Arial"/>
          <w:szCs w:val="20"/>
          <w:lang w:val="pl-PL"/>
        </w:rPr>
      </w:pPr>
      <w:r w:rsidRPr="0098269D">
        <w:rPr>
          <w:rFonts w:ascii="Arial" w:hAnsi="Arial" w:cs="Arial"/>
          <w:szCs w:val="20"/>
          <w:lang w:val="pl-PL"/>
        </w:rPr>
        <w:t xml:space="preserve">Wykonanie przedmiotu umowy nastąpi w terminie do dnia </w:t>
      </w:r>
      <w:r w:rsidR="009903D6">
        <w:rPr>
          <w:rFonts w:ascii="Arial" w:hAnsi="Arial" w:cs="Arial"/>
          <w:szCs w:val="20"/>
          <w:lang w:val="pl-PL"/>
        </w:rPr>
        <w:t>30</w:t>
      </w:r>
      <w:r w:rsidRPr="0098269D">
        <w:rPr>
          <w:rFonts w:ascii="Arial" w:hAnsi="Arial" w:cs="Arial"/>
          <w:szCs w:val="20"/>
          <w:lang w:val="pl-PL"/>
        </w:rPr>
        <w:t>.</w:t>
      </w:r>
      <w:r w:rsidR="00B736B5" w:rsidRPr="0098269D">
        <w:rPr>
          <w:rFonts w:ascii="Arial" w:hAnsi="Arial" w:cs="Arial"/>
          <w:szCs w:val="20"/>
          <w:lang w:val="pl-PL"/>
        </w:rPr>
        <w:t>0</w:t>
      </w:r>
      <w:r w:rsidR="009903D6">
        <w:rPr>
          <w:rFonts w:ascii="Arial" w:hAnsi="Arial" w:cs="Arial"/>
          <w:szCs w:val="20"/>
          <w:lang w:val="pl-PL"/>
        </w:rPr>
        <w:t>4</w:t>
      </w:r>
      <w:r w:rsidRPr="0098269D">
        <w:rPr>
          <w:rFonts w:ascii="Arial" w:hAnsi="Arial" w:cs="Arial"/>
          <w:szCs w:val="20"/>
          <w:lang w:val="pl-PL"/>
        </w:rPr>
        <w:t>.20</w:t>
      </w:r>
      <w:r w:rsidR="00B736B5" w:rsidRPr="0098269D">
        <w:rPr>
          <w:rFonts w:ascii="Arial" w:hAnsi="Arial" w:cs="Arial"/>
          <w:szCs w:val="20"/>
          <w:lang w:val="pl-PL"/>
        </w:rPr>
        <w:t>20</w:t>
      </w:r>
      <w:r w:rsidRPr="0098269D">
        <w:rPr>
          <w:rFonts w:ascii="Arial" w:hAnsi="Arial" w:cs="Arial"/>
          <w:szCs w:val="20"/>
          <w:lang w:val="pl-PL"/>
        </w:rPr>
        <w:t xml:space="preserve"> r. </w:t>
      </w:r>
    </w:p>
    <w:p w14:paraId="532547A1" w14:textId="77777777" w:rsidR="00460B62" w:rsidRPr="0098269D" w:rsidRDefault="00EB71F0" w:rsidP="009867C7">
      <w:pPr>
        <w:numPr>
          <w:ilvl w:val="0"/>
          <w:numId w:val="47"/>
        </w:numPr>
        <w:ind w:right="2" w:hanging="360"/>
        <w:rPr>
          <w:rFonts w:ascii="Arial" w:hAnsi="Arial" w:cs="Arial"/>
          <w:szCs w:val="20"/>
          <w:lang w:val="pl-PL"/>
        </w:rPr>
      </w:pPr>
      <w:r w:rsidRPr="0098269D">
        <w:rPr>
          <w:rFonts w:ascii="Arial" w:hAnsi="Arial" w:cs="Arial"/>
          <w:szCs w:val="20"/>
          <w:lang w:val="pl-PL"/>
        </w:rPr>
        <w:t xml:space="preserve">Wykonawca ma obowiązek zgłosić wprowadzenie tymczasowej organizacji ruchu do właściwych organów. </w:t>
      </w:r>
    </w:p>
    <w:p w14:paraId="5839C12A" w14:textId="3145B5F8" w:rsidR="00460B62" w:rsidRPr="0098269D" w:rsidRDefault="00EB71F0" w:rsidP="009867C7">
      <w:pPr>
        <w:numPr>
          <w:ilvl w:val="0"/>
          <w:numId w:val="47"/>
        </w:numPr>
        <w:ind w:right="2" w:hanging="360"/>
        <w:rPr>
          <w:rFonts w:ascii="Arial" w:hAnsi="Arial" w:cs="Arial"/>
          <w:szCs w:val="20"/>
          <w:lang w:val="pl-PL"/>
        </w:rPr>
      </w:pPr>
      <w:r w:rsidRPr="006D084F">
        <w:rPr>
          <w:rFonts w:ascii="Arial" w:hAnsi="Arial" w:cs="Arial"/>
          <w:color w:val="auto"/>
          <w:szCs w:val="20"/>
          <w:lang w:val="pl-PL"/>
        </w:rPr>
        <w:t>Za datę wykonania przedmiotu umowy uważana będzie data</w:t>
      </w:r>
      <w:r w:rsidR="00AD2076" w:rsidRPr="006D084F">
        <w:rPr>
          <w:rFonts w:ascii="Arial" w:hAnsi="Arial" w:cs="Arial"/>
          <w:color w:val="auto"/>
          <w:szCs w:val="20"/>
          <w:lang w:val="pl-PL"/>
        </w:rPr>
        <w:t xml:space="preserve"> protokolarnego przekazania</w:t>
      </w:r>
      <w:r w:rsidRPr="006D084F">
        <w:rPr>
          <w:rFonts w:ascii="Arial" w:hAnsi="Arial" w:cs="Arial"/>
          <w:color w:val="auto"/>
          <w:szCs w:val="20"/>
          <w:lang w:val="pl-PL"/>
        </w:rPr>
        <w:t xml:space="preserve"> przez </w:t>
      </w:r>
      <w:r w:rsidR="00AD2076" w:rsidRPr="006D084F">
        <w:rPr>
          <w:rFonts w:ascii="Arial" w:hAnsi="Arial" w:cs="Arial"/>
          <w:color w:val="auto"/>
          <w:szCs w:val="20"/>
          <w:lang w:val="pl-PL"/>
        </w:rPr>
        <w:t xml:space="preserve">Wykonawcę </w:t>
      </w:r>
      <w:r w:rsidRPr="006D084F">
        <w:rPr>
          <w:rFonts w:ascii="Arial" w:hAnsi="Arial" w:cs="Arial"/>
          <w:color w:val="auto"/>
          <w:szCs w:val="20"/>
          <w:lang w:val="pl-PL"/>
        </w:rPr>
        <w:t>Zamawiające</w:t>
      </w:r>
      <w:r w:rsidR="00AD2076" w:rsidRPr="006D084F">
        <w:rPr>
          <w:rFonts w:ascii="Arial" w:hAnsi="Arial" w:cs="Arial"/>
          <w:color w:val="auto"/>
          <w:szCs w:val="20"/>
          <w:lang w:val="pl-PL"/>
        </w:rPr>
        <w:t>mu</w:t>
      </w:r>
      <w:r w:rsidRPr="006D084F">
        <w:rPr>
          <w:rFonts w:ascii="Arial" w:hAnsi="Arial" w:cs="Arial"/>
          <w:color w:val="auto"/>
          <w:szCs w:val="20"/>
          <w:lang w:val="pl-PL"/>
        </w:rPr>
        <w:t xml:space="preserve"> </w:t>
      </w:r>
      <w:r w:rsidR="007D1445" w:rsidRPr="006D084F">
        <w:rPr>
          <w:rFonts w:ascii="Arial" w:hAnsi="Arial" w:cs="Arial"/>
          <w:color w:val="auto"/>
          <w:szCs w:val="20"/>
          <w:lang w:val="pl-PL"/>
        </w:rPr>
        <w:t>pozwolenia na użytkowanie wykonanej sieci wodociągowej</w:t>
      </w:r>
      <w:r w:rsidRPr="006D084F">
        <w:rPr>
          <w:rFonts w:ascii="Arial" w:hAnsi="Arial" w:cs="Arial"/>
          <w:color w:val="auto"/>
          <w:szCs w:val="20"/>
          <w:lang w:val="pl-PL"/>
        </w:rPr>
        <w:t xml:space="preserve">, </w:t>
      </w:r>
      <w:r w:rsidR="007D1445" w:rsidRPr="006D084F">
        <w:rPr>
          <w:rFonts w:ascii="Arial" w:hAnsi="Arial" w:cs="Arial"/>
          <w:color w:val="auto"/>
          <w:szCs w:val="20"/>
          <w:lang w:val="pl-PL"/>
        </w:rPr>
        <w:t>po realizacji</w:t>
      </w:r>
      <w:r w:rsidRPr="006D084F">
        <w:rPr>
          <w:rFonts w:ascii="Arial" w:hAnsi="Arial" w:cs="Arial"/>
          <w:color w:val="auto"/>
          <w:szCs w:val="20"/>
          <w:lang w:val="pl-PL"/>
        </w:rPr>
        <w:t xml:space="preserve"> warunk</w:t>
      </w:r>
      <w:r w:rsidR="007D1445" w:rsidRPr="006D084F">
        <w:rPr>
          <w:rFonts w:ascii="Arial" w:hAnsi="Arial" w:cs="Arial"/>
          <w:color w:val="auto"/>
          <w:szCs w:val="20"/>
          <w:lang w:val="pl-PL"/>
        </w:rPr>
        <w:t>ów</w:t>
      </w:r>
      <w:r w:rsidRPr="006D084F">
        <w:rPr>
          <w:rFonts w:ascii="Arial" w:hAnsi="Arial" w:cs="Arial"/>
          <w:color w:val="auto"/>
          <w:szCs w:val="20"/>
          <w:lang w:val="pl-PL"/>
        </w:rPr>
        <w:t xml:space="preserve"> określony</w:t>
      </w:r>
      <w:r w:rsidR="007D1445" w:rsidRPr="006D084F">
        <w:rPr>
          <w:rFonts w:ascii="Arial" w:hAnsi="Arial" w:cs="Arial"/>
          <w:color w:val="auto"/>
          <w:szCs w:val="20"/>
          <w:lang w:val="pl-PL"/>
        </w:rPr>
        <w:t xml:space="preserve">ch </w:t>
      </w:r>
      <w:r w:rsidRPr="006D084F">
        <w:rPr>
          <w:rFonts w:ascii="Arial" w:hAnsi="Arial" w:cs="Arial"/>
          <w:color w:val="auto"/>
          <w:szCs w:val="20"/>
          <w:lang w:val="pl-PL"/>
        </w:rPr>
        <w:t xml:space="preserve">w § 5, wraz z </w:t>
      </w:r>
      <w:r w:rsidRPr="0098269D">
        <w:rPr>
          <w:rFonts w:ascii="Arial" w:hAnsi="Arial" w:cs="Arial"/>
          <w:szCs w:val="20"/>
          <w:lang w:val="pl-PL"/>
        </w:rPr>
        <w:t>załączonym oświadczeniem Wykonawcy o wykonaniu całego przedmiotu umowy</w:t>
      </w:r>
      <w:r w:rsidR="00CD5052">
        <w:rPr>
          <w:rFonts w:ascii="Arial" w:hAnsi="Arial" w:cs="Arial"/>
          <w:szCs w:val="20"/>
          <w:lang w:val="pl-PL"/>
        </w:rPr>
        <w:t>,</w:t>
      </w:r>
      <w:r w:rsidRPr="0098269D">
        <w:rPr>
          <w:rFonts w:ascii="Arial" w:hAnsi="Arial" w:cs="Arial"/>
          <w:szCs w:val="20"/>
          <w:lang w:val="pl-PL"/>
        </w:rPr>
        <w:t xml:space="preserve"> wynikającego z</w:t>
      </w:r>
      <w:r w:rsidR="00CD5052">
        <w:rPr>
          <w:rFonts w:ascii="Arial" w:hAnsi="Arial" w:cs="Arial"/>
          <w:szCs w:val="20"/>
          <w:lang w:val="pl-PL"/>
        </w:rPr>
        <w:t> </w:t>
      </w:r>
      <w:r w:rsidRPr="0098269D">
        <w:rPr>
          <w:rFonts w:ascii="Arial" w:hAnsi="Arial" w:cs="Arial"/>
          <w:szCs w:val="20"/>
          <w:lang w:val="pl-PL"/>
        </w:rPr>
        <w:t>postanowień niniejszej umowy.</w:t>
      </w:r>
    </w:p>
    <w:p w14:paraId="3AB44266" w14:textId="77777777" w:rsidR="00460B62" w:rsidRPr="0098269D" w:rsidRDefault="00EB71F0" w:rsidP="009867C7">
      <w:pPr>
        <w:numPr>
          <w:ilvl w:val="0"/>
          <w:numId w:val="47"/>
        </w:numPr>
        <w:ind w:right="2" w:hanging="360"/>
        <w:rPr>
          <w:rFonts w:ascii="Arial" w:hAnsi="Arial" w:cs="Arial"/>
          <w:szCs w:val="20"/>
          <w:lang w:val="pl-PL"/>
        </w:rPr>
      </w:pPr>
      <w:r w:rsidRPr="0098269D">
        <w:rPr>
          <w:rFonts w:ascii="Arial" w:hAnsi="Arial" w:cs="Arial"/>
          <w:szCs w:val="20"/>
          <w:lang w:val="pl-PL"/>
        </w:rPr>
        <w:lastRenderedPageBreak/>
        <w:t xml:space="preserve">Wykonawca przekaże w dniu podpisania bezusterkowego protokołu odbioru robót budowlanych Zamawiającemu teren budowy. </w:t>
      </w:r>
    </w:p>
    <w:p w14:paraId="718D039B" w14:textId="49D03650" w:rsidR="007D1445" w:rsidRPr="007D1445" w:rsidRDefault="00EB71F0" w:rsidP="009867C7">
      <w:pPr>
        <w:numPr>
          <w:ilvl w:val="0"/>
          <w:numId w:val="47"/>
        </w:numPr>
        <w:ind w:right="2" w:hanging="360"/>
        <w:rPr>
          <w:rFonts w:ascii="Arial" w:hAnsi="Arial" w:cs="Arial"/>
          <w:szCs w:val="20"/>
          <w:lang w:val="pl-PL"/>
        </w:rPr>
      </w:pPr>
      <w:r w:rsidRPr="0098269D">
        <w:rPr>
          <w:rFonts w:ascii="Arial" w:hAnsi="Arial" w:cs="Arial"/>
          <w:szCs w:val="20"/>
          <w:lang w:val="pl-PL"/>
        </w:rPr>
        <w:t>Wszelkie terminy określone w niniejszej umowie są liczone od dnia roboczego następującego po dniu doręczenia pisma.</w:t>
      </w:r>
      <w:r w:rsidRPr="00CD5052">
        <w:rPr>
          <w:rFonts w:ascii="Arial" w:hAnsi="Arial" w:cs="Arial"/>
          <w:szCs w:val="20"/>
          <w:lang w:val="pl-PL"/>
        </w:rPr>
        <w:t xml:space="preserve"> </w:t>
      </w:r>
    </w:p>
    <w:p w14:paraId="53C06F35" w14:textId="77777777" w:rsidR="007D1445" w:rsidRPr="007D1445" w:rsidRDefault="007D1445" w:rsidP="007D1445">
      <w:pPr>
        <w:ind w:left="360" w:right="2" w:firstLine="0"/>
        <w:rPr>
          <w:rFonts w:ascii="Arial" w:hAnsi="Arial" w:cs="Arial"/>
          <w:szCs w:val="20"/>
          <w:lang w:val="pl-PL"/>
        </w:rPr>
      </w:pPr>
    </w:p>
    <w:p w14:paraId="30640A3D" w14:textId="1E3EFD6D" w:rsidR="00460B62" w:rsidRPr="0098269D" w:rsidRDefault="00EB71F0" w:rsidP="007D1445">
      <w:pPr>
        <w:ind w:left="360" w:right="2" w:firstLine="0"/>
        <w:jc w:val="center"/>
        <w:rPr>
          <w:rFonts w:ascii="Arial" w:hAnsi="Arial" w:cs="Arial"/>
          <w:szCs w:val="20"/>
          <w:lang w:val="pl-PL"/>
        </w:rPr>
      </w:pPr>
      <w:r w:rsidRPr="0098269D">
        <w:rPr>
          <w:rFonts w:ascii="Arial" w:hAnsi="Arial" w:cs="Arial"/>
          <w:szCs w:val="20"/>
          <w:lang w:val="pl-PL"/>
        </w:rPr>
        <w:t>§ 5.</w:t>
      </w:r>
    </w:p>
    <w:p w14:paraId="08E98F12" w14:textId="73DF7DDD" w:rsidR="00460B62" w:rsidRPr="0098269D" w:rsidRDefault="00EB71F0" w:rsidP="009867C7">
      <w:pPr>
        <w:numPr>
          <w:ilvl w:val="0"/>
          <w:numId w:val="18"/>
        </w:numPr>
        <w:ind w:right="2" w:hanging="360"/>
        <w:rPr>
          <w:rFonts w:ascii="Arial" w:hAnsi="Arial" w:cs="Arial"/>
          <w:szCs w:val="20"/>
          <w:lang w:val="pl-PL"/>
        </w:rPr>
      </w:pPr>
      <w:r w:rsidRPr="0098269D">
        <w:rPr>
          <w:rFonts w:ascii="Arial" w:hAnsi="Arial" w:cs="Arial"/>
          <w:szCs w:val="20"/>
          <w:lang w:val="pl-PL"/>
        </w:rPr>
        <w:t>Po zakończeniu robót</w:t>
      </w:r>
      <w:r w:rsidR="00CD5052">
        <w:rPr>
          <w:rFonts w:ascii="Arial" w:hAnsi="Arial" w:cs="Arial"/>
          <w:szCs w:val="20"/>
          <w:lang w:val="pl-PL"/>
        </w:rPr>
        <w:t xml:space="preserve"> budowlanych i</w:t>
      </w:r>
      <w:r w:rsidRPr="0098269D">
        <w:rPr>
          <w:rFonts w:ascii="Arial" w:hAnsi="Arial" w:cs="Arial"/>
          <w:szCs w:val="20"/>
          <w:lang w:val="pl-PL"/>
        </w:rPr>
        <w:t xml:space="preserve"> dokonaniu wpisu w dzienniku budowy przez kierownika budowy i</w:t>
      </w:r>
      <w:r w:rsidR="00CD5052">
        <w:rPr>
          <w:rFonts w:ascii="Arial" w:hAnsi="Arial" w:cs="Arial"/>
          <w:szCs w:val="20"/>
          <w:lang w:val="pl-PL"/>
        </w:rPr>
        <w:t> </w:t>
      </w:r>
      <w:r w:rsidRPr="0098269D">
        <w:rPr>
          <w:rFonts w:ascii="Arial" w:hAnsi="Arial" w:cs="Arial"/>
          <w:szCs w:val="20"/>
          <w:lang w:val="pl-PL"/>
        </w:rPr>
        <w:t xml:space="preserve">potwierdzeniu gotowości do odbioru </w:t>
      </w:r>
      <w:r w:rsidR="00A62BAB">
        <w:rPr>
          <w:rFonts w:ascii="Arial" w:hAnsi="Arial" w:cs="Arial"/>
          <w:szCs w:val="20"/>
          <w:lang w:val="pl-PL"/>
        </w:rPr>
        <w:t xml:space="preserve">końcowego robót budowlanych </w:t>
      </w:r>
      <w:r w:rsidRPr="0098269D">
        <w:rPr>
          <w:rFonts w:ascii="Arial" w:hAnsi="Arial" w:cs="Arial"/>
          <w:szCs w:val="20"/>
          <w:lang w:val="pl-PL"/>
        </w:rPr>
        <w:t>przez inspektora nadzoru, Wykonawca zawiadomi Zamawiającego o gotowości odbioru</w:t>
      </w:r>
      <w:r w:rsidR="00CD5052">
        <w:rPr>
          <w:rFonts w:ascii="Arial" w:hAnsi="Arial" w:cs="Arial"/>
          <w:szCs w:val="20"/>
          <w:lang w:val="pl-PL"/>
        </w:rPr>
        <w:t xml:space="preserve"> końcowego robót budowlanych</w:t>
      </w:r>
      <w:r w:rsidRPr="0098269D">
        <w:rPr>
          <w:rFonts w:ascii="Arial" w:hAnsi="Arial" w:cs="Arial"/>
          <w:szCs w:val="20"/>
          <w:lang w:val="pl-PL"/>
        </w:rPr>
        <w:t xml:space="preserve"> i załączy następujące dokumenty</w:t>
      </w:r>
      <w:r w:rsidR="00CD5052">
        <w:rPr>
          <w:rFonts w:ascii="Arial" w:hAnsi="Arial" w:cs="Arial"/>
          <w:szCs w:val="20"/>
          <w:lang w:val="pl-PL"/>
        </w:rPr>
        <w:t xml:space="preserve"> odbiorowe</w:t>
      </w:r>
      <w:r w:rsidRPr="0098269D">
        <w:rPr>
          <w:rFonts w:ascii="Arial" w:hAnsi="Arial" w:cs="Arial"/>
          <w:szCs w:val="20"/>
          <w:lang w:val="pl-PL"/>
        </w:rPr>
        <w:t xml:space="preserve">: </w:t>
      </w:r>
    </w:p>
    <w:p w14:paraId="45AAE093" w14:textId="77777777" w:rsidR="00CD5052" w:rsidRPr="00CD5052" w:rsidRDefault="00EB71F0" w:rsidP="00015D9C">
      <w:pPr>
        <w:pStyle w:val="Akapitzlist"/>
        <w:numPr>
          <w:ilvl w:val="0"/>
          <w:numId w:val="17"/>
        </w:numPr>
        <w:tabs>
          <w:tab w:val="left" w:pos="1134"/>
        </w:tabs>
        <w:spacing w:after="39" w:line="276" w:lineRule="auto"/>
        <w:ind w:right="52"/>
        <w:rPr>
          <w:rFonts w:ascii="Arial" w:eastAsia="Arial" w:hAnsi="Arial" w:cs="Arial"/>
          <w:color w:val="auto"/>
          <w:lang w:val="pl-PL"/>
        </w:rPr>
      </w:pPr>
      <w:r w:rsidRPr="00CD5052">
        <w:rPr>
          <w:rFonts w:ascii="Arial" w:eastAsia="Arial" w:hAnsi="Arial" w:cs="Arial"/>
          <w:color w:val="auto"/>
          <w:lang w:val="pl-PL"/>
        </w:rPr>
        <w:t xml:space="preserve">protokoły odbiorów </w:t>
      </w:r>
      <w:r w:rsidR="00CD5052" w:rsidRPr="00CD5052">
        <w:rPr>
          <w:rFonts w:ascii="Arial" w:eastAsia="Arial" w:hAnsi="Arial" w:cs="Arial"/>
          <w:color w:val="auto"/>
          <w:lang w:val="pl-PL"/>
        </w:rPr>
        <w:t>częściowych i zanikowych</w:t>
      </w:r>
      <w:r w:rsidRPr="00CD5052">
        <w:rPr>
          <w:rFonts w:ascii="Arial" w:eastAsia="Arial" w:hAnsi="Arial" w:cs="Arial"/>
          <w:color w:val="auto"/>
          <w:lang w:val="pl-PL"/>
        </w:rPr>
        <w:t xml:space="preserve">, </w:t>
      </w:r>
    </w:p>
    <w:p w14:paraId="03224EE7" w14:textId="3B4794E9" w:rsidR="00460B62" w:rsidRPr="00CD5052" w:rsidRDefault="00EB71F0" w:rsidP="00015D9C">
      <w:pPr>
        <w:pStyle w:val="Akapitzlist"/>
        <w:numPr>
          <w:ilvl w:val="0"/>
          <w:numId w:val="17"/>
        </w:numPr>
        <w:tabs>
          <w:tab w:val="left" w:pos="1134"/>
        </w:tabs>
        <w:spacing w:after="39" w:line="276" w:lineRule="auto"/>
        <w:ind w:right="52"/>
        <w:rPr>
          <w:rFonts w:ascii="Arial" w:eastAsia="Arial" w:hAnsi="Arial" w:cs="Arial"/>
          <w:color w:val="auto"/>
          <w:lang w:val="pl-PL"/>
        </w:rPr>
      </w:pPr>
      <w:r w:rsidRPr="00CD5052">
        <w:rPr>
          <w:rFonts w:ascii="Arial" w:eastAsia="Arial" w:hAnsi="Arial" w:cs="Arial"/>
          <w:color w:val="auto"/>
          <w:lang w:val="pl-PL"/>
        </w:rPr>
        <w:t xml:space="preserve">atesty na wbudowane materiały, </w:t>
      </w:r>
      <w:r w:rsidR="00CD5052" w:rsidRPr="00CD5052">
        <w:rPr>
          <w:rFonts w:ascii="Arial" w:eastAsia="Arial" w:hAnsi="Arial" w:cs="Arial"/>
          <w:color w:val="auto"/>
          <w:lang w:val="pl-PL"/>
        </w:rPr>
        <w:t>z</w:t>
      </w:r>
      <w:r w:rsidR="00CD5052">
        <w:rPr>
          <w:rFonts w:ascii="Arial" w:eastAsia="Arial" w:hAnsi="Arial" w:cs="Arial"/>
          <w:color w:val="auto"/>
          <w:lang w:val="pl-PL"/>
        </w:rPr>
        <w:t xml:space="preserve"> </w:t>
      </w:r>
      <w:r w:rsidR="00CD5052" w:rsidRPr="00CD5052">
        <w:rPr>
          <w:rFonts w:ascii="Arial" w:eastAsia="Arial" w:hAnsi="Arial" w:cs="Arial"/>
          <w:color w:val="auto"/>
          <w:lang w:val="pl-PL"/>
        </w:rPr>
        <w:t>poświadczeniem o wybudowaniu</w:t>
      </w:r>
      <w:r w:rsidR="00CD5052">
        <w:rPr>
          <w:rFonts w:ascii="Arial" w:eastAsia="Arial" w:hAnsi="Arial" w:cs="Arial"/>
          <w:color w:val="auto"/>
          <w:lang w:val="pl-PL"/>
        </w:rPr>
        <w:t xml:space="preserve"> podpisanym</w:t>
      </w:r>
      <w:r w:rsidR="00CD5052" w:rsidRPr="00CD5052">
        <w:rPr>
          <w:rFonts w:ascii="Arial" w:eastAsia="Arial" w:hAnsi="Arial" w:cs="Arial"/>
          <w:color w:val="auto"/>
          <w:lang w:val="pl-PL"/>
        </w:rPr>
        <w:t xml:space="preserve"> przez kierownika budowy,</w:t>
      </w:r>
    </w:p>
    <w:p w14:paraId="18A11B6C" w14:textId="77777777" w:rsidR="00FE65DE" w:rsidRPr="00CD5052" w:rsidRDefault="00EB71F0" w:rsidP="00015D9C">
      <w:pPr>
        <w:pStyle w:val="Akapitzlist"/>
        <w:numPr>
          <w:ilvl w:val="0"/>
          <w:numId w:val="17"/>
        </w:numPr>
        <w:tabs>
          <w:tab w:val="left" w:pos="1134"/>
        </w:tabs>
        <w:spacing w:after="39" w:line="276" w:lineRule="auto"/>
        <w:ind w:right="52"/>
        <w:rPr>
          <w:rFonts w:ascii="Arial" w:eastAsia="Arial" w:hAnsi="Arial" w:cs="Arial"/>
          <w:color w:val="auto"/>
          <w:lang w:val="pl-PL"/>
        </w:rPr>
      </w:pPr>
      <w:r w:rsidRPr="00CD5052">
        <w:rPr>
          <w:rFonts w:ascii="Arial" w:eastAsia="Arial" w:hAnsi="Arial" w:cs="Arial"/>
          <w:color w:val="auto"/>
          <w:lang w:val="pl-PL"/>
        </w:rPr>
        <w:t xml:space="preserve">dokumentację powykonawczą obiektu wraz z naniesionymi zmianami dokonanymi w trakcie robót, potwierdzonymi przez kierownika budowy i inspektora nadzoru, </w:t>
      </w:r>
    </w:p>
    <w:p w14:paraId="5639B195" w14:textId="7D8BEB04" w:rsidR="00460B62" w:rsidRPr="00CD5052" w:rsidRDefault="00EB71F0" w:rsidP="00015D9C">
      <w:pPr>
        <w:pStyle w:val="Akapitzlist"/>
        <w:numPr>
          <w:ilvl w:val="0"/>
          <w:numId w:val="17"/>
        </w:numPr>
        <w:tabs>
          <w:tab w:val="left" w:pos="1134"/>
        </w:tabs>
        <w:spacing w:after="39" w:line="276" w:lineRule="auto"/>
        <w:ind w:right="52"/>
        <w:rPr>
          <w:rFonts w:ascii="Arial" w:eastAsia="Arial" w:hAnsi="Arial" w:cs="Arial"/>
          <w:color w:val="auto"/>
          <w:lang w:val="pl-PL"/>
        </w:rPr>
      </w:pPr>
      <w:r w:rsidRPr="00CD5052">
        <w:rPr>
          <w:rFonts w:ascii="Arial" w:eastAsia="Arial" w:hAnsi="Arial" w:cs="Arial"/>
          <w:color w:val="auto"/>
          <w:lang w:val="pl-PL"/>
        </w:rPr>
        <w:t xml:space="preserve">dziennik budowy, </w:t>
      </w:r>
    </w:p>
    <w:p w14:paraId="7E5E8DC6" w14:textId="77777777" w:rsidR="00460B62" w:rsidRPr="00CD5052" w:rsidRDefault="00EB71F0" w:rsidP="00015D9C">
      <w:pPr>
        <w:pStyle w:val="Akapitzlist"/>
        <w:numPr>
          <w:ilvl w:val="0"/>
          <w:numId w:val="17"/>
        </w:numPr>
        <w:tabs>
          <w:tab w:val="left" w:pos="1134"/>
        </w:tabs>
        <w:spacing w:after="39" w:line="276" w:lineRule="auto"/>
        <w:ind w:right="52"/>
        <w:rPr>
          <w:rFonts w:ascii="Arial" w:eastAsia="Arial" w:hAnsi="Arial" w:cs="Arial"/>
          <w:color w:val="auto"/>
          <w:lang w:val="pl-PL"/>
        </w:rPr>
      </w:pPr>
      <w:r w:rsidRPr="00CD5052">
        <w:rPr>
          <w:rFonts w:ascii="Arial" w:eastAsia="Arial" w:hAnsi="Arial" w:cs="Arial"/>
          <w:color w:val="auto"/>
          <w:lang w:val="pl-PL"/>
        </w:rPr>
        <w:t xml:space="preserve">oświadczenie kierownika budowy o zgodności wykonania obiektu z projektem budowlanym, obowiązującymi przepisami i Polskimi Normami, </w:t>
      </w:r>
    </w:p>
    <w:p w14:paraId="0C71E450" w14:textId="556B17EE" w:rsidR="00460B62" w:rsidRDefault="00EB71F0" w:rsidP="00015D9C">
      <w:pPr>
        <w:pStyle w:val="Akapitzlist"/>
        <w:numPr>
          <w:ilvl w:val="0"/>
          <w:numId w:val="17"/>
        </w:numPr>
        <w:tabs>
          <w:tab w:val="left" w:pos="1134"/>
        </w:tabs>
        <w:spacing w:after="39" w:line="276" w:lineRule="auto"/>
        <w:ind w:right="52"/>
        <w:rPr>
          <w:rFonts w:ascii="Arial" w:eastAsia="Arial" w:hAnsi="Arial" w:cs="Arial"/>
          <w:color w:val="auto"/>
          <w:lang w:val="pl-PL"/>
        </w:rPr>
      </w:pPr>
      <w:r w:rsidRPr="00CD5052">
        <w:rPr>
          <w:rFonts w:ascii="Arial" w:eastAsia="Arial" w:hAnsi="Arial" w:cs="Arial"/>
          <w:color w:val="auto"/>
          <w:lang w:val="pl-PL"/>
        </w:rPr>
        <w:t>protokoły badań</w:t>
      </w:r>
      <w:r w:rsidR="00CD5052">
        <w:rPr>
          <w:rFonts w:ascii="Arial" w:eastAsia="Arial" w:hAnsi="Arial" w:cs="Arial"/>
          <w:color w:val="auto"/>
          <w:lang w:val="pl-PL"/>
        </w:rPr>
        <w:t xml:space="preserve">, </w:t>
      </w:r>
      <w:r w:rsidRPr="00CD5052">
        <w:rPr>
          <w:rFonts w:ascii="Arial" w:eastAsia="Arial" w:hAnsi="Arial" w:cs="Arial"/>
          <w:color w:val="auto"/>
          <w:lang w:val="pl-PL"/>
        </w:rPr>
        <w:t xml:space="preserve">i sprawdzeń, </w:t>
      </w:r>
    </w:p>
    <w:p w14:paraId="0881DB68" w14:textId="74C3C6A0" w:rsidR="00CD5052" w:rsidRDefault="00CD5052" w:rsidP="00015D9C">
      <w:pPr>
        <w:pStyle w:val="Akapitzlist"/>
        <w:numPr>
          <w:ilvl w:val="0"/>
          <w:numId w:val="17"/>
        </w:numPr>
        <w:tabs>
          <w:tab w:val="left" w:pos="1134"/>
        </w:tabs>
        <w:spacing w:after="39" w:line="276" w:lineRule="auto"/>
        <w:ind w:right="52"/>
        <w:rPr>
          <w:rFonts w:ascii="Arial" w:eastAsia="Arial" w:hAnsi="Arial" w:cs="Arial"/>
          <w:color w:val="auto"/>
          <w:lang w:val="pl-PL"/>
        </w:rPr>
      </w:pPr>
      <w:r>
        <w:rPr>
          <w:rFonts w:ascii="Arial" w:eastAsia="Arial" w:hAnsi="Arial" w:cs="Arial"/>
          <w:color w:val="auto"/>
          <w:lang w:val="pl-PL"/>
        </w:rPr>
        <w:t xml:space="preserve">wyniki badania bakteriologicznego </w:t>
      </w:r>
      <w:r w:rsidR="00A62BAB">
        <w:rPr>
          <w:rFonts w:ascii="Arial" w:eastAsia="Arial" w:hAnsi="Arial" w:cs="Arial"/>
          <w:color w:val="auto"/>
          <w:lang w:val="pl-PL"/>
        </w:rPr>
        <w:t>wody z wykonanej sieci, z potwierdzeniem braku sprzeciwu lub uwag w PPIS we Wrocławiu,</w:t>
      </w:r>
    </w:p>
    <w:p w14:paraId="7CE5AB0B" w14:textId="7ED8C9B2" w:rsidR="00A62BAB" w:rsidRPr="00CD5052" w:rsidRDefault="00A62BAB" w:rsidP="00015D9C">
      <w:pPr>
        <w:pStyle w:val="Akapitzlist"/>
        <w:numPr>
          <w:ilvl w:val="0"/>
          <w:numId w:val="17"/>
        </w:numPr>
        <w:tabs>
          <w:tab w:val="left" w:pos="1134"/>
        </w:tabs>
        <w:spacing w:after="39" w:line="276" w:lineRule="auto"/>
        <w:ind w:right="52"/>
        <w:rPr>
          <w:rFonts w:ascii="Arial" w:eastAsia="Arial" w:hAnsi="Arial" w:cs="Arial"/>
          <w:color w:val="auto"/>
          <w:lang w:val="pl-PL"/>
        </w:rPr>
      </w:pPr>
      <w:r>
        <w:rPr>
          <w:rFonts w:ascii="Arial" w:eastAsia="Arial" w:hAnsi="Arial" w:cs="Arial"/>
          <w:color w:val="auto"/>
          <w:lang w:val="pl-PL"/>
        </w:rPr>
        <w:t xml:space="preserve">potwierdzenie braku sprzeciwu lub uwag w </w:t>
      </w:r>
      <w:r w:rsidRPr="00A62BAB">
        <w:rPr>
          <w:rFonts w:ascii="Arial" w:eastAsia="Arial" w:hAnsi="Arial" w:cs="Arial"/>
          <w:color w:val="auto"/>
          <w:lang w:val="pl-PL"/>
        </w:rPr>
        <w:t>Komend</w:t>
      </w:r>
      <w:r>
        <w:rPr>
          <w:rFonts w:ascii="Arial" w:eastAsia="Arial" w:hAnsi="Arial" w:cs="Arial"/>
          <w:color w:val="auto"/>
          <w:lang w:val="pl-PL"/>
        </w:rPr>
        <w:t>zie</w:t>
      </w:r>
      <w:r w:rsidRPr="00A62BAB">
        <w:rPr>
          <w:rFonts w:ascii="Arial" w:eastAsia="Arial" w:hAnsi="Arial" w:cs="Arial"/>
          <w:color w:val="auto"/>
          <w:lang w:val="pl-PL"/>
        </w:rPr>
        <w:t xml:space="preserve"> Miejsk</w:t>
      </w:r>
      <w:r>
        <w:rPr>
          <w:rFonts w:ascii="Arial" w:eastAsia="Arial" w:hAnsi="Arial" w:cs="Arial"/>
          <w:color w:val="auto"/>
          <w:lang w:val="pl-PL"/>
        </w:rPr>
        <w:t>iej</w:t>
      </w:r>
      <w:r w:rsidRPr="00A62BAB">
        <w:rPr>
          <w:rFonts w:ascii="Arial" w:eastAsia="Arial" w:hAnsi="Arial" w:cs="Arial"/>
          <w:color w:val="auto"/>
          <w:lang w:val="pl-PL"/>
        </w:rPr>
        <w:t xml:space="preserve"> Państwowej Straży Pożarnej we Wrocławiu</w:t>
      </w:r>
      <w:r>
        <w:rPr>
          <w:rFonts w:ascii="Arial" w:eastAsia="Arial" w:hAnsi="Arial" w:cs="Arial"/>
          <w:color w:val="auto"/>
          <w:lang w:val="pl-PL"/>
        </w:rPr>
        <w:t>,</w:t>
      </w:r>
    </w:p>
    <w:p w14:paraId="08507C73" w14:textId="5D07B7BB" w:rsidR="00460B62" w:rsidRPr="00CD5052" w:rsidRDefault="00EB71F0" w:rsidP="00015D9C">
      <w:pPr>
        <w:pStyle w:val="Akapitzlist"/>
        <w:numPr>
          <w:ilvl w:val="0"/>
          <w:numId w:val="17"/>
        </w:numPr>
        <w:tabs>
          <w:tab w:val="left" w:pos="1134"/>
        </w:tabs>
        <w:spacing w:after="39" w:line="276" w:lineRule="auto"/>
        <w:ind w:right="52"/>
        <w:rPr>
          <w:rFonts w:ascii="Arial" w:eastAsia="Arial" w:hAnsi="Arial" w:cs="Arial"/>
          <w:color w:val="auto"/>
          <w:lang w:val="pl-PL"/>
        </w:rPr>
      </w:pPr>
      <w:r w:rsidRPr="00CD5052">
        <w:rPr>
          <w:rFonts w:ascii="Arial" w:eastAsia="Arial" w:hAnsi="Arial" w:cs="Arial"/>
          <w:color w:val="auto"/>
          <w:lang w:val="pl-PL"/>
        </w:rPr>
        <w:t>geodezję powykonawczą</w:t>
      </w:r>
      <w:r w:rsidR="00A62BAB">
        <w:rPr>
          <w:rFonts w:ascii="Arial" w:eastAsia="Arial" w:hAnsi="Arial" w:cs="Arial"/>
          <w:color w:val="auto"/>
          <w:lang w:val="pl-PL"/>
        </w:rPr>
        <w:t xml:space="preserve"> z oświadczeniem geodety o usytuowaniu obiektu budowlanego.</w:t>
      </w:r>
    </w:p>
    <w:p w14:paraId="5E27D308" w14:textId="58537410" w:rsidR="00460B62" w:rsidRPr="0098269D" w:rsidRDefault="00EB71F0" w:rsidP="009867C7">
      <w:pPr>
        <w:numPr>
          <w:ilvl w:val="0"/>
          <w:numId w:val="18"/>
        </w:numPr>
        <w:ind w:right="2" w:hanging="360"/>
        <w:rPr>
          <w:rFonts w:ascii="Arial" w:hAnsi="Arial" w:cs="Arial"/>
          <w:szCs w:val="20"/>
          <w:lang w:val="pl-PL"/>
        </w:rPr>
      </w:pPr>
      <w:r w:rsidRPr="0098269D">
        <w:rPr>
          <w:rFonts w:ascii="Arial" w:hAnsi="Arial" w:cs="Arial"/>
          <w:szCs w:val="20"/>
          <w:lang w:val="pl-PL"/>
        </w:rPr>
        <w:t>Zamawiający wyznaczy datę i rozpocznie czynności odbioru końcowego robót</w:t>
      </w:r>
      <w:r w:rsidR="00A62BAB">
        <w:rPr>
          <w:rFonts w:ascii="Arial" w:hAnsi="Arial" w:cs="Arial"/>
          <w:szCs w:val="20"/>
          <w:lang w:val="pl-PL"/>
        </w:rPr>
        <w:t xml:space="preserve"> budowlanych</w:t>
      </w:r>
      <w:r w:rsidRPr="0098269D">
        <w:rPr>
          <w:rFonts w:ascii="Arial" w:hAnsi="Arial" w:cs="Arial"/>
          <w:szCs w:val="20"/>
          <w:lang w:val="pl-PL"/>
        </w:rPr>
        <w:t xml:space="preserve"> w ciągu </w:t>
      </w:r>
      <w:r w:rsidR="00A62BAB">
        <w:rPr>
          <w:rFonts w:ascii="Arial" w:hAnsi="Arial" w:cs="Arial"/>
          <w:szCs w:val="20"/>
          <w:lang w:val="pl-PL"/>
        </w:rPr>
        <w:t>5</w:t>
      </w:r>
      <w:r w:rsidRPr="0098269D">
        <w:rPr>
          <w:rFonts w:ascii="Arial" w:hAnsi="Arial" w:cs="Arial"/>
          <w:szCs w:val="20"/>
          <w:lang w:val="pl-PL"/>
        </w:rPr>
        <w:t xml:space="preserve"> dni roboczych od daty zawiadomienia i powiadomi uczestników odbioru. </w:t>
      </w:r>
    </w:p>
    <w:p w14:paraId="38D7CC66" w14:textId="18F661AB" w:rsidR="00460B62" w:rsidRPr="0098269D" w:rsidRDefault="00EB71F0" w:rsidP="009867C7">
      <w:pPr>
        <w:numPr>
          <w:ilvl w:val="0"/>
          <w:numId w:val="18"/>
        </w:numPr>
        <w:ind w:right="2" w:hanging="360"/>
        <w:rPr>
          <w:rFonts w:ascii="Arial" w:hAnsi="Arial" w:cs="Arial"/>
          <w:szCs w:val="20"/>
          <w:lang w:val="pl-PL"/>
        </w:rPr>
      </w:pPr>
      <w:r w:rsidRPr="0098269D">
        <w:rPr>
          <w:rFonts w:ascii="Arial" w:hAnsi="Arial" w:cs="Arial"/>
          <w:szCs w:val="20"/>
          <w:lang w:val="pl-PL"/>
        </w:rPr>
        <w:t xml:space="preserve">Protokół odbioru końcowego </w:t>
      </w:r>
      <w:r w:rsidR="00A62BAB">
        <w:rPr>
          <w:rFonts w:ascii="Arial" w:hAnsi="Arial" w:cs="Arial"/>
          <w:szCs w:val="20"/>
          <w:lang w:val="pl-PL"/>
        </w:rPr>
        <w:t xml:space="preserve">robót budowlanych </w:t>
      </w:r>
      <w:r w:rsidRPr="0098269D">
        <w:rPr>
          <w:rFonts w:ascii="Arial" w:hAnsi="Arial" w:cs="Arial"/>
          <w:szCs w:val="20"/>
          <w:lang w:val="pl-PL"/>
        </w:rPr>
        <w:t>sporządzi Zamawiający</w:t>
      </w:r>
      <w:r w:rsidR="00A62BAB">
        <w:rPr>
          <w:rFonts w:ascii="Arial" w:hAnsi="Arial" w:cs="Arial"/>
          <w:szCs w:val="20"/>
          <w:lang w:val="pl-PL"/>
        </w:rPr>
        <w:t>,</w:t>
      </w:r>
      <w:r w:rsidRPr="0098269D">
        <w:rPr>
          <w:rFonts w:ascii="Arial" w:hAnsi="Arial" w:cs="Arial"/>
          <w:szCs w:val="20"/>
          <w:lang w:val="pl-PL"/>
        </w:rPr>
        <w:t xml:space="preserve"> na formularzu określonym przez Zamawiającego i doręczy Wykonawcy w dniu zakończenia odbioru. </w:t>
      </w:r>
    </w:p>
    <w:p w14:paraId="49C92D83" w14:textId="1A0800E9" w:rsidR="00460B62" w:rsidRPr="0098269D" w:rsidRDefault="00EB71F0" w:rsidP="009867C7">
      <w:pPr>
        <w:numPr>
          <w:ilvl w:val="0"/>
          <w:numId w:val="18"/>
        </w:numPr>
        <w:ind w:right="2" w:hanging="360"/>
        <w:rPr>
          <w:rFonts w:ascii="Arial" w:hAnsi="Arial" w:cs="Arial"/>
          <w:szCs w:val="20"/>
          <w:lang w:val="pl-PL"/>
        </w:rPr>
      </w:pPr>
      <w:r w:rsidRPr="0098269D">
        <w:rPr>
          <w:rFonts w:ascii="Arial" w:hAnsi="Arial" w:cs="Arial"/>
          <w:szCs w:val="20"/>
          <w:lang w:val="pl-PL"/>
        </w:rPr>
        <w:t xml:space="preserve">Jeżeli w toku czynności odbioru końcowego </w:t>
      </w:r>
      <w:r w:rsidR="00A62BAB">
        <w:rPr>
          <w:rFonts w:ascii="Arial" w:hAnsi="Arial" w:cs="Arial"/>
          <w:szCs w:val="20"/>
          <w:lang w:val="pl-PL"/>
        </w:rPr>
        <w:t xml:space="preserve">robót budowlanych </w:t>
      </w:r>
      <w:r w:rsidRPr="0098269D">
        <w:rPr>
          <w:rFonts w:ascii="Arial" w:hAnsi="Arial" w:cs="Arial"/>
          <w:szCs w:val="20"/>
          <w:lang w:val="pl-PL"/>
        </w:rPr>
        <w:t xml:space="preserve">zostaną stwierdzone wady, to Zamawiający może: </w:t>
      </w:r>
    </w:p>
    <w:p w14:paraId="45E3C6DE" w14:textId="77777777" w:rsidR="00460B62" w:rsidRPr="00A62BAB" w:rsidRDefault="00EB71F0" w:rsidP="00015D9C">
      <w:pPr>
        <w:pStyle w:val="Akapitzlist"/>
        <w:numPr>
          <w:ilvl w:val="0"/>
          <w:numId w:val="19"/>
        </w:numPr>
        <w:tabs>
          <w:tab w:val="left" w:pos="1134"/>
        </w:tabs>
        <w:spacing w:after="39" w:line="276" w:lineRule="auto"/>
        <w:ind w:right="52"/>
        <w:rPr>
          <w:rFonts w:ascii="Arial" w:eastAsia="Arial" w:hAnsi="Arial" w:cs="Arial"/>
          <w:color w:val="auto"/>
          <w:lang w:val="pl-PL"/>
        </w:rPr>
      </w:pPr>
      <w:r w:rsidRPr="00A62BAB">
        <w:rPr>
          <w:rFonts w:ascii="Arial" w:eastAsia="Arial" w:hAnsi="Arial" w:cs="Arial"/>
          <w:color w:val="auto"/>
          <w:lang w:val="pl-PL"/>
        </w:rPr>
        <w:t xml:space="preserve">obniżyć odpowiednio wynagrodzenie; </w:t>
      </w:r>
    </w:p>
    <w:p w14:paraId="4E51090A" w14:textId="77777777" w:rsidR="00460B62" w:rsidRPr="00A62BAB" w:rsidRDefault="00EB71F0" w:rsidP="00015D9C">
      <w:pPr>
        <w:pStyle w:val="Akapitzlist"/>
        <w:numPr>
          <w:ilvl w:val="0"/>
          <w:numId w:val="19"/>
        </w:numPr>
        <w:tabs>
          <w:tab w:val="left" w:pos="1134"/>
        </w:tabs>
        <w:spacing w:after="39" w:line="276" w:lineRule="auto"/>
        <w:ind w:right="52"/>
        <w:rPr>
          <w:rFonts w:ascii="Arial" w:eastAsia="Arial" w:hAnsi="Arial" w:cs="Arial"/>
          <w:color w:val="auto"/>
          <w:lang w:val="pl-PL"/>
        </w:rPr>
      </w:pPr>
      <w:r w:rsidRPr="00A62BAB">
        <w:rPr>
          <w:rFonts w:ascii="Arial" w:eastAsia="Arial" w:hAnsi="Arial" w:cs="Arial"/>
          <w:color w:val="auto"/>
          <w:lang w:val="pl-PL"/>
        </w:rPr>
        <w:t xml:space="preserve">zażądać usunięcia wad w terminie określonym przez Zamawiającego; </w:t>
      </w:r>
    </w:p>
    <w:p w14:paraId="2B713B5A" w14:textId="77777777" w:rsidR="00FE65DE" w:rsidRPr="00A62BAB" w:rsidRDefault="00EB71F0" w:rsidP="00015D9C">
      <w:pPr>
        <w:pStyle w:val="Akapitzlist"/>
        <w:numPr>
          <w:ilvl w:val="0"/>
          <w:numId w:val="19"/>
        </w:numPr>
        <w:tabs>
          <w:tab w:val="left" w:pos="1134"/>
        </w:tabs>
        <w:spacing w:after="39" w:line="276" w:lineRule="auto"/>
        <w:ind w:right="52"/>
        <w:rPr>
          <w:rFonts w:ascii="Arial" w:eastAsia="Arial" w:hAnsi="Arial" w:cs="Arial"/>
          <w:color w:val="auto"/>
          <w:lang w:val="pl-PL"/>
        </w:rPr>
      </w:pPr>
      <w:r w:rsidRPr="00A62BAB">
        <w:rPr>
          <w:rFonts w:ascii="Arial" w:eastAsia="Arial" w:hAnsi="Arial" w:cs="Arial"/>
          <w:color w:val="auto"/>
          <w:lang w:val="pl-PL"/>
        </w:rPr>
        <w:t xml:space="preserve">odstąpić od odbioru i po usunięciu wad przystąpić ponownie do odbioru. W tym przypadku za datę zakończenia uważać się będzie datę zawiadomienia Zamawiającego o gotowości do ponownego odbioru; </w:t>
      </w:r>
    </w:p>
    <w:p w14:paraId="15D4AF09" w14:textId="32DD6426" w:rsidR="00460B62" w:rsidRPr="00A62BAB" w:rsidRDefault="00EB71F0" w:rsidP="00015D9C">
      <w:pPr>
        <w:pStyle w:val="Akapitzlist"/>
        <w:numPr>
          <w:ilvl w:val="0"/>
          <w:numId w:val="19"/>
        </w:numPr>
        <w:tabs>
          <w:tab w:val="left" w:pos="1134"/>
        </w:tabs>
        <w:spacing w:after="39" w:line="276" w:lineRule="auto"/>
        <w:ind w:right="52"/>
        <w:rPr>
          <w:rFonts w:ascii="Arial" w:eastAsia="Arial" w:hAnsi="Arial" w:cs="Arial"/>
          <w:color w:val="auto"/>
          <w:lang w:val="pl-PL"/>
        </w:rPr>
      </w:pPr>
      <w:r w:rsidRPr="00A62BAB">
        <w:rPr>
          <w:rFonts w:ascii="Arial" w:eastAsia="Arial" w:hAnsi="Arial" w:cs="Arial"/>
          <w:color w:val="auto"/>
          <w:lang w:val="pl-PL"/>
        </w:rPr>
        <w:t xml:space="preserve">żądać wykonania przedmiotu umowy po raz drugi. </w:t>
      </w:r>
    </w:p>
    <w:p w14:paraId="1B4B9D0D" w14:textId="12E2895A" w:rsidR="00460B62" w:rsidRDefault="00EB71F0" w:rsidP="00015D9C">
      <w:pPr>
        <w:numPr>
          <w:ilvl w:val="0"/>
          <w:numId w:val="18"/>
        </w:numPr>
        <w:ind w:right="2" w:hanging="360"/>
        <w:rPr>
          <w:rFonts w:ascii="Arial" w:hAnsi="Arial" w:cs="Arial"/>
          <w:szCs w:val="20"/>
          <w:lang w:val="pl-PL"/>
        </w:rPr>
      </w:pPr>
      <w:r w:rsidRPr="0098269D">
        <w:rPr>
          <w:rFonts w:ascii="Arial" w:hAnsi="Arial" w:cs="Arial"/>
          <w:szCs w:val="20"/>
          <w:lang w:val="pl-PL"/>
        </w:rPr>
        <w:t>Wykonawca zobowiązany jest do zawiadomienia Zamawiającego o usunięciu wad.</w:t>
      </w:r>
    </w:p>
    <w:p w14:paraId="4A56C091" w14:textId="77777777" w:rsidR="00A62BAB" w:rsidRPr="0098269D" w:rsidRDefault="00A62BAB" w:rsidP="00A62BAB">
      <w:pPr>
        <w:ind w:left="0" w:right="2" w:firstLine="0"/>
        <w:rPr>
          <w:rFonts w:ascii="Arial" w:hAnsi="Arial" w:cs="Arial"/>
          <w:szCs w:val="20"/>
          <w:lang w:val="pl-PL"/>
        </w:rPr>
      </w:pPr>
    </w:p>
    <w:p w14:paraId="3ED4B8B7" w14:textId="77777777" w:rsidR="00460B62" w:rsidRPr="0098269D" w:rsidRDefault="00EB71F0">
      <w:pPr>
        <w:spacing w:after="5" w:line="259" w:lineRule="auto"/>
        <w:ind w:right="1"/>
        <w:jc w:val="center"/>
        <w:rPr>
          <w:rFonts w:ascii="Arial" w:hAnsi="Arial" w:cs="Arial"/>
          <w:szCs w:val="20"/>
          <w:lang w:val="pl-PL"/>
        </w:rPr>
      </w:pPr>
      <w:r w:rsidRPr="0098269D">
        <w:rPr>
          <w:rFonts w:ascii="Arial" w:hAnsi="Arial" w:cs="Arial"/>
          <w:szCs w:val="20"/>
          <w:lang w:val="pl-PL"/>
        </w:rPr>
        <w:t xml:space="preserve">§ 6. </w:t>
      </w:r>
    </w:p>
    <w:p w14:paraId="01BF18C7" w14:textId="77777777" w:rsidR="00460B62" w:rsidRPr="0098269D" w:rsidRDefault="00EB71F0" w:rsidP="00D178C4">
      <w:pPr>
        <w:numPr>
          <w:ilvl w:val="0"/>
          <w:numId w:val="20"/>
        </w:numPr>
        <w:ind w:right="2" w:hanging="360"/>
        <w:rPr>
          <w:rFonts w:ascii="Arial" w:hAnsi="Arial" w:cs="Arial"/>
          <w:szCs w:val="20"/>
          <w:lang w:val="pl-PL"/>
        </w:rPr>
      </w:pPr>
      <w:r w:rsidRPr="0098269D">
        <w:rPr>
          <w:rFonts w:ascii="Arial" w:hAnsi="Arial" w:cs="Arial"/>
          <w:szCs w:val="20"/>
          <w:lang w:val="pl-PL"/>
        </w:rPr>
        <w:t xml:space="preserve">Wykonawca udziela …........ miesięcznej gwarancji i rękojmi na wykonany przedmiot umowy, licząc od daty podpisania protokołu odbioru końcowego przedmiotu umowy.  </w:t>
      </w:r>
    </w:p>
    <w:p w14:paraId="1B264B09" w14:textId="77777777" w:rsidR="00460B62" w:rsidRPr="0098269D" w:rsidRDefault="00EB71F0" w:rsidP="00D178C4">
      <w:pPr>
        <w:numPr>
          <w:ilvl w:val="0"/>
          <w:numId w:val="20"/>
        </w:numPr>
        <w:ind w:right="2" w:hanging="360"/>
        <w:rPr>
          <w:rFonts w:ascii="Arial" w:hAnsi="Arial" w:cs="Arial"/>
          <w:szCs w:val="20"/>
          <w:lang w:val="pl-PL"/>
        </w:rPr>
      </w:pPr>
      <w:r w:rsidRPr="0098269D">
        <w:rPr>
          <w:rFonts w:ascii="Arial" w:hAnsi="Arial" w:cs="Arial"/>
          <w:szCs w:val="20"/>
          <w:lang w:val="pl-PL"/>
        </w:rPr>
        <w:t xml:space="preserve">Zamawiający powiadomi Wykonawcę o wszelkich ujawnionych usterkach w terminie 7 dni od dnia ich ujawnienia. </w:t>
      </w:r>
    </w:p>
    <w:p w14:paraId="2719495A" w14:textId="77777777" w:rsidR="00460B62" w:rsidRPr="0098269D" w:rsidRDefault="00EB71F0" w:rsidP="00D178C4">
      <w:pPr>
        <w:numPr>
          <w:ilvl w:val="0"/>
          <w:numId w:val="20"/>
        </w:numPr>
        <w:ind w:right="2" w:hanging="360"/>
        <w:rPr>
          <w:rFonts w:ascii="Arial" w:hAnsi="Arial" w:cs="Arial"/>
          <w:szCs w:val="20"/>
          <w:lang w:val="pl-PL"/>
        </w:rPr>
      </w:pPr>
      <w:r w:rsidRPr="0098269D">
        <w:rPr>
          <w:rFonts w:ascii="Arial" w:hAnsi="Arial" w:cs="Arial"/>
          <w:szCs w:val="20"/>
          <w:lang w:val="pl-PL"/>
        </w:rPr>
        <w:t xml:space="preserve">Wykonawca zobowiązany jest do usunięcia usterek w ciągu 14 dni od dnia doręczenia zawiadomienia o ujawnionych usterkach. </w:t>
      </w:r>
    </w:p>
    <w:p w14:paraId="101FCB34" w14:textId="77777777" w:rsidR="00460B62" w:rsidRPr="0098269D" w:rsidRDefault="00EB71F0" w:rsidP="00D178C4">
      <w:pPr>
        <w:numPr>
          <w:ilvl w:val="0"/>
          <w:numId w:val="20"/>
        </w:numPr>
        <w:ind w:right="2" w:hanging="360"/>
        <w:rPr>
          <w:rFonts w:ascii="Arial" w:hAnsi="Arial" w:cs="Arial"/>
          <w:szCs w:val="20"/>
          <w:lang w:val="pl-PL"/>
        </w:rPr>
      </w:pPr>
      <w:r w:rsidRPr="0098269D">
        <w:rPr>
          <w:rFonts w:ascii="Arial" w:hAnsi="Arial" w:cs="Arial"/>
          <w:szCs w:val="20"/>
          <w:lang w:val="pl-PL"/>
        </w:rPr>
        <w:t xml:space="preserve">Strata lub szkoda w robotach lub materiałach zastosowanych do robót w okresie między datą rozpoczęcia a zakończeniem terminów gwarancji powinna być naprawiona przez Wykonawcę i na jego koszt, jeżeli utrata lub zniszczenie wynika z działań lub zaniedbania Wykonawcy. </w:t>
      </w:r>
    </w:p>
    <w:p w14:paraId="1107A2D5" w14:textId="38AFAD68" w:rsidR="00FE65DE" w:rsidRDefault="00EB71F0" w:rsidP="00015D9C">
      <w:pPr>
        <w:numPr>
          <w:ilvl w:val="0"/>
          <w:numId w:val="20"/>
        </w:numPr>
        <w:ind w:right="2" w:hanging="360"/>
        <w:rPr>
          <w:rFonts w:ascii="Arial" w:hAnsi="Arial" w:cs="Arial"/>
          <w:szCs w:val="20"/>
          <w:lang w:val="pl-PL"/>
        </w:rPr>
      </w:pPr>
      <w:r w:rsidRPr="0098269D">
        <w:rPr>
          <w:rFonts w:ascii="Arial" w:hAnsi="Arial" w:cs="Arial"/>
          <w:szCs w:val="20"/>
          <w:lang w:val="pl-PL"/>
        </w:rPr>
        <w:t xml:space="preserve">Zamawiający może wyznaczyć ostateczny, pogwarancyjny termin odbioru robót po upływie terminu gwarancji ustalonego w umowie oraz terminu na protokolarne stwierdzenie usunięcia wad po upływie okresu gwarancji. </w:t>
      </w:r>
    </w:p>
    <w:p w14:paraId="469C3F41" w14:textId="73337D99" w:rsidR="00A62BAB" w:rsidRDefault="00A62BAB" w:rsidP="00A62BAB">
      <w:pPr>
        <w:ind w:left="360" w:right="2" w:firstLine="0"/>
        <w:rPr>
          <w:rFonts w:ascii="Arial" w:hAnsi="Arial" w:cs="Arial"/>
          <w:szCs w:val="20"/>
          <w:lang w:val="pl-PL"/>
        </w:rPr>
      </w:pPr>
    </w:p>
    <w:p w14:paraId="19664062" w14:textId="5A62B45F" w:rsidR="00A62BAB" w:rsidRDefault="00A62BAB" w:rsidP="00A62BAB">
      <w:pPr>
        <w:ind w:left="360" w:right="2" w:firstLine="0"/>
        <w:rPr>
          <w:rFonts w:ascii="Arial" w:hAnsi="Arial" w:cs="Arial"/>
          <w:szCs w:val="20"/>
          <w:lang w:val="pl-PL"/>
        </w:rPr>
      </w:pPr>
    </w:p>
    <w:p w14:paraId="17AE9314" w14:textId="1F4D35B1" w:rsidR="00AD2076" w:rsidRDefault="00AD2076" w:rsidP="00A62BAB">
      <w:pPr>
        <w:ind w:left="360" w:right="2" w:firstLine="0"/>
        <w:rPr>
          <w:rFonts w:ascii="Arial" w:hAnsi="Arial" w:cs="Arial"/>
          <w:szCs w:val="20"/>
          <w:lang w:val="pl-PL"/>
        </w:rPr>
      </w:pPr>
    </w:p>
    <w:p w14:paraId="70118F74" w14:textId="77777777" w:rsidR="00AD2076" w:rsidRPr="0098269D" w:rsidRDefault="00AD2076" w:rsidP="00A62BAB">
      <w:pPr>
        <w:ind w:left="360" w:right="2" w:firstLine="0"/>
        <w:rPr>
          <w:rFonts w:ascii="Arial" w:hAnsi="Arial" w:cs="Arial"/>
          <w:szCs w:val="20"/>
          <w:lang w:val="pl-PL"/>
        </w:rPr>
      </w:pPr>
    </w:p>
    <w:p w14:paraId="2EC344A3" w14:textId="6CFE721C" w:rsidR="00460B62" w:rsidRPr="0098269D" w:rsidRDefault="00EB71F0" w:rsidP="00FE65DE">
      <w:pPr>
        <w:ind w:left="0" w:right="2" w:firstLine="0"/>
        <w:jc w:val="center"/>
        <w:rPr>
          <w:rFonts w:ascii="Arial" w:hAnsi="Arial" w:cs="Arial"/>
          <w:szCs w:val="20"/>
          <w:lang w:val="pl-PL"/>
        </w:rPr>
      </w:pPr>
      <w:r w:rsidRPr="0098269D">
        <w:rPr>
          <w:rFonts w:ascii="Arial" w:hAnsi="Arial" w:cs="Arial"/>
          <w:szCs w:val="20"/>
          <w:lang w:val="pl-PL"/>
        </w:rPr>
        <w:lastRenderedPageBreak/>
        <w:t>§ 7.</w:t>
      </w:r>
    </w:p>
    <w:p w14:paraId="142CE447" w14:textId="02C0B55D" w:rsidR="00460B62" w:rsidRDefault="00EB71F0">
      <w:pPr>
        <w:ind w:left="2" w:right="2"/>
        <w:rPr>
          <w:rFonts w:ascii="Arial" w:hAnsi="Arial" w:cs="Arial"/>
          <w:szCs w:val="20"/>
          <w:lang w:val="pl-PL"/>
        </w:rPr>
      </w:pPr>
      <w:r w:rsidRPr="0098269D">
        <w:rPr>
          <w:rFonts w:ascii="Arial" w:hAnsi="Arial" w:cs="Arial"/>
          <w:szCs w:val="20"/>
          <w:lang w:val="pl-PL"/>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przy wykonywaniu przedmiotu umowy. </w:t>
      </w:r>
    </w:p>
    <w:p w14:paraId="35FA6862" w14:textId="77777777" w:rsidR="00A62BAB" w:rsidRPr="0098269D" w:rsidRDefault="00A62BAB">
      <w:pPr>
        <w:ind w:left="2" w:right="2"/>
        <w:rPr>
          <w:rFonts w:ascii="Arial" w:hAnsi="Arial" w:cs="Arial"/>
          <w:szCs w:val="20"/>
          <w:lang w:val="pl-PL"/>
        </w:rPr>
      </w:pPr>
    </w:p>
    <w:p w14:paraId="193E4113" w14:textId="77777777" w:rsidR="00460B62" w:rsidRPr="0098269D" w:rsidRDefault="00EB71F0">
      <w:pPr>
        <w:spacing w:after="5" w:line="259" w:lineRule="auto"/>
        <w:ind w:right="1"/>
        <w:jc w:val="center"/>
        <w:rPr>
          <w:rFonts w:ascii="Arial" w:hAnsi="Arial" w:cs="Arial"/>
          <w:szCs w:val="20"/>
          <w:lang w:val="pl-PL"/>
        </w:rPr>
      </w:pPr>
      <w:r w:rsidRPr="0098269D">
        <w:rPr>
          <w:rFonts w:ascii="Arial" w:hAnsi="Arial" w:cs="Arial"/>
          <w:szCs w:val="20"/>
          <w:lang w:val="pl-PL"/>
        </w:rPr>
        <w:t xml:space="preserve">§ 8. </w:t>
      </w:r>
    </w:p>
    <w:p w14:paraId="0453421C" w14:textId="776E781B" w:rsidR="00460B62" w:rsidRPr="0098269D" w:rsidRDefault="00EB71F0" w:rsidP="00D178C4">
      <w:pPr>
        <w:numPr>
          <w:ilvl w:val="0"/>
          <w:numId w:val="21"/>
        </w:numPr>
        <w:ind w:right="2" w:hanging="360"/>
        <w:rPr>
          <w:rFonts w:ascii="Arial" w:hAnsi="Arial" w:cs="Arial"/>
          <w:szCs w:val="20"/>
          <w:lang w:val="pl-PL"/>
        </w:rPr>
      </w:pPr>
      <w:r w:rsidRPr="0098269D">
        <w:rPr>
          <w:rFonts w:ascii="Arial" w:hAnsi="Arial" w:cs="Arial"/>
          <w:szCs w:val="20"/>
          <w:lang w:val="pl-PL"/>
        </w:rPr>
        <w:t xml:space="preserve">Wykonawca wniósł zabezpieczenie należytego wykonania umowy w wysokości </w:t>
      </w:r>
      <w:r w:rsidR="007F11FA">
        <w:rPr>
          <w:rFonts w:ascii="Arial" w:hAnsi="Arial" w:cs="Arial"/>
          <w:color w:val="auto"/>
          <w:szCs w:val="20"/>
          <w:lang w:val="pl-PL"/>
        </w:rPr>
        <w:t>5</w:t>
      </w:r>
      <w:r w:rsidRPr="0098269D">
        <w:rPr>
          <w:rFonts w:ascii="Arial" w:hAnsi="Arial" w:cs="Arial"/>
          <w:szCs w:val="20"/>
          <w:lang w:val="pl-PL"/>
        </w:rPr>
        <w:t>% ceny ofertowej brutto, w formie ………….…..</w:t>
      </w:r>
    </w:p>
    <w:p w14:paraId="091BD53C" w14:textId="77777777" w:rsidR="00460B62" w:rsidRPr="0098269D" w:rsidRDefault="00EB71F0" w:rsidP="00D178C4">
      <w:pPr>
        <w:numPr>
          <w:ilvl w:val="0"/>
          <w:numId w:val="21"/>
        </w:numPr>
        <w:ind w:right="2" w:hanging="360"/>
        <w:rPr>
          <w:rFonts w:ascii="Arial" w:hAnsi="Arial" w:cs="Arial"/>
          <w:szCs w:val="20"/>
          <w:lang w:val="pl-PL"/>
        </w:rPr>
      </w:pPr>
      <w:r w:rsidRPr="0098269D">
        <w:rPr>
          <w:rFonts w:ascii="Arial" w:hAnsi="Arial" w:cs="Arial"/>
          <w:szCs w:val="20"/>
          <w:lang w:val="pl-PL"/>
        </w:rPr>
        <w:t xml:space="preserve">Zamawiający zwolni 70% zabezpieczenia w terminie 30 dni od wykonania zamówienia i uznania jego przez Zamawiającego za należycie wykonane potwierdzonego podpisaniem protokołu odbioru końcowego robót, natomiast pozostałą część obejmującą zabezpieczenie roszczeń z tytułu rękojmi za wady, w terminie 15 dni po upływie okresu rękojmi za wady robót budowlanych. </w:t>
      </w:r>
    </w:p>
    <w:p w14:paraId="0BD026F5" w14:textId="77777777" w:rsidR="00460B62" w:rsidRPr="0098269D" w:rsidRDefault="00EB71F0" w:rsidP="00D178C4">
      <w:pPr>
        <w:numPr>
          <w:ilvl w:val="0"/>
          <w:numId w:val="21"/>
        </w:numPr>
        <w:ind w:right="2" w:hanging="360"/>
        <w:rPr>
          <w:rFonts w:ascii="Arial" w:hAnsi="Arial" w:cs="Arial"/>
          <w:szCs w:val="20"/>
          <w:lang w:val="pl-PL"/>
        </w:rPr>
      </w:pPr>
      <w:r w:rsidRPr="0098269D">
        <w:rPr>
          <w:rFonts w:ascii="Arial" w:hAnsi="Arial" w:cs="Arial"/>
          <w:szCs w:val="20"/>
          <w:lang w:val="pl-PL"/>
        </w:rPr>
        <w:t xml:space="preserve">Zabezpieczenie należytego wykonania umowy w zakresie dotyczącym realizacji przedmiotu umowy musi obejmować czas niezbędny na dokonanie odbioru końcowego. </w:t>
      </w:r>
    </w:p>
    <w:p w14:paraId="4B733568" w14:textId="232D1C7D" w:rsidR="00460B62" w:rsidRDefault="00EB71F0" w:rsidP="00015D9C">
      <w:pPr>
        <w:numPr>
          <w:ilvl w:val="0"/>
          <w:numId w:val="21"/>
        </w:numPr>
        <w:ind w:right="2" w:hanging="360"/>
        <w:rPr>
          <w:rFonts w:ascii="Arial" w:hAnsi="Arial" w:cs="Arial"/>
          <w:szCs w:val="20"/>
          <w:lang w:val="pl-PL"/>
        </w:rPr>
      </w:pPr>
      <w:r w:rsidRPr="0098269D">
        <w:rPr>
          <w:rFonts w:ascii="Arial" w:hAnsi="Arial" w:cs="Arial"/>
          <w:szCs w:val="20"/>
          <w:lang w:val="pl-PL"/>
        </w:rPr>
        <w:t>Jeżeli w toku realizacji umowy ulegnie zmianie termin wykonania umowy Wykonawca zobowiązany jest uaktualnić wniesione zabezpieczenie na dzień podpisania aneksu.</w:t>
      </w:r>
    </w:p>
    <w:p w14:paraId="397A99F5" w14:textId="77777777" w:rsidR="00A62BAB" w:rsidRPr="0098269D" w:rsidRDefault="00A62BAB" w:rsidP="00A62BAB">
      <w:pPr>
        <w:ind w:left="0" w:right="2" w:firstLine="0"/>
        <w:rPr>
          <w:rFonts w:ascii="Arial" w:hAnsi="Arial" w:cs="Arial"/>
          <w:szCs w:val="20"/>
          <w:lang w:val="pl-PL"/>
        </w:rPr>
      </w:pPr>
    </w:p>
    <w:p w14:paraId="1DD4BDA9" w14:textId="77777777" w:rsidR="00460B62" w:rsidRPr="0098269D" w:rsidRDefault="00EB71F0">
      <w:pPr>
        <w:spacing w:after="5" w:line="259" w:lineRule="auto"/>
        <w:ind w:right="1"/>
        <w:jc w:val="center"/>
        <w:rPr>
          <w:rFonts w:ascii="Arial" w:hAnsi="Arial" w:cs="Arial"/>
          <w:szCs w:val="20"/>
          <w:lang w:val="pl-PL"/>
        </w:rPr>
      </w:pPr>
      <w:r w:rsidRPr="0098269D">
        <w:rPr>
          <w:rFonts w:ascii="Arial" w:hAnsi="Arial" w:cs="Arial"/>
          <w:szCs w:val="20"/>
          <w:lang w:val="pl-PL"/>
        </w:rPr>
        <w:t xml:space="preserve">§ 9. </w:t>
      </w:r>
    </w:p>
    <w:p w14:paraId="1DB595B1" w14:textId="75AB081A" w:rsidR="00460B62" w:rsidRPr="00A62BAB" w:rsidRDefault="00EB71F0" w:rsidP="00D178C4">
      <w:pPr>
        <w:numPr>
          <w:ilvl w:val="0"/>
          <w:numId w:val="22"/>
        </w:numPr>
        <w:ind w:right="2" w:hanging="360"/>
        <w:rPr>
          <w:rFonts w:ascii="Arial" w:hAnsi="Arial" w:cs="Arial"/>
          <w:szCs w:val="20"/>
          <w:lang w:val="pl-PL"/>
        </w:rPr>
      </w:pPr>
      <w:r w:rsidRPr="0098269D">
        <w:rPr>
          <w:rFonts w:ascii="Arial" w:hAnsi="Arial" w:cs="Arial"/>
          <w:szCs w:val="20"/>
          <w:lang w:val="pl-PL"/>
        </w:rPr>
        <w:t>Za wykonanie przedmiotu umowy Wykonawca otrzyma od Zamawiającego wynagrodzenie ryczałtowe w</w:t>
      </w:r>
      <w:r w:rsidR="00CE4441">
        <w:rPr>
          <w:rFonts w:ascii="Arial" w:hAnsi="Arial" w:cs="Arial"/>
          <w:szCs w:val="20"/>
          <w:lang w:val="pl-PL"/>
        </w:rPr>
        <w:t> </w:t>
      </w:r>
      <w:r w:rsidRPr="0098269D">
        <w:rPr>
          <w:rFonts w:ascii="Arial" w:hAnsi="Arial" w:cs="Arial"/>
          <w:szCs w:val="20"/>
          <w:lang w:val="pl-PL"/>
        </w:rPr>
        <w:t xml:space="preserve">wysokości ……………….. zł brutto (słownie: ……………………), w tym 23% podatek VAT – ………………. zł (słownie: </w:t>
      </w:r>
      <w:r w:rsidRPr="00A62BAB">
        <w:rPr>
          <w:rFonts w:ascii="Arial" w:hAnsi="Arial" w:cs="Arial"/>
          <w:szCs w:val="20"/>
          <w:lang w:val="pl-PL"/>
        </w:rPr>
        <w:t>…………………).</w:t>
      </w:r>
    </w:p>
    <w:p w14:paraId="5A3C69FC" w14:textId="77777777" w:rsidR="00460B62" w:rsidRPr="0098269D" w:rsidRDefault="00EB71F0" w:rsidP="00D178C4">
      <w:pPr>
        <w:numPr>
          <w:ilvl w:val="0"/>
          <w:numId w:val="22"/>
        </w:numPr>
        <w:ind w:right="2" w:hanging="360"/>
        <w:rPr>
          <w:rFonts w:ascii="Arial" w:hAnsi="Arial" w:cs="Arial"/>
          <w:szCs w:val="20"/>
          <w:lang w:val="pl-PL"/>
        </w:rPr>
      </w:pPr>
      <w:r w:rsidRPr="0098269D">
        <w:rPr>
          <w:rFonts w:ascii="Arial" w:hAnsi="Arial" w:cs="Arial"/>
          <w:szCs w:val="20"/>
          <w:lang w:val="pl-PL"/>
        </w:rPr>
        <w:t xml:space="preserve">Wynagrodzenie za zrealizowanie przedmiotu umowy zostanie zapłacone Wykonawcy na podstawie faktury VAT  wystawionej po bezusterkowym odbiorze przedmiotu umowy. </w:t>
      </w:r>
    </w:p>
    <w:p w14:paraId="5ABADBB6" w14:textId="11FC2F9C" w:rsidR="00460B62" w:rsidRPr="0098269D" w:rsidRDefault="00EB71F0" w:rsidP="00D178C4">
      <w:pPr>
        <w:numPr>
          <w:ilvl w:val="0"/>
          <w:numId w:val="22"/>
        </w:numPr>
        <w:ind w:right="2" w:hanging="360"/>
        <w:rPr>
          <w:rFonts w:ascii="Arial" w:hAnsi="Arial" w:cs="Arial"/>
          <w:szCs w:val="20"/>
          <w:lang w:val="pl-PL"/>
        </w:rPr>
      </w:pPr>
      <w:r w:rsidRPr="0098269D">
        <w:rPr>
          <w:rFonts w:ascii="Arial" w:hAnsi="Arial" w:cs="Arial"/>
          <w:szCs w:val="20"/>
          <w:lang w:val="pl-PL"/>
        </w:rPr>
        <w:t xml:space="preserve">Podstawą do wystawienia faktury VAT jest </w:t>
      </w:r>
      <w:r w:rsidRPr="006D084F">
        <w:rPr>
          <w:rFonts w:ascii="Arial" w:hAnsi="Arial" w:cs="Arial"/>
          <w:color w:val="auto"/>
          <w:szCs w:val="20"/>
          <w:lang w:val="pl-PL"/>
        </w:rPr>
        <w:t xml:space="preserve">protokół </w:t>
      </w:r>
      <w:r w:rsidR="00AD2076" w:rsidRPr="006D084F">
        <w:rPr>
          <w:rFonts w:ascii="Arial" w:hAnsi="Arial" w:cs="Arial"/>
          <w:color w:val="auto"/>
          <w:szCs w:val="20"/>
          <w:lang w:val="pl-PL"/>
        </w:rPr>
        <w:t>przekazania pozwolenia na użytkowanie</w:t>
      </w:r>
      <w:r w:rsidR="00AD2076">
        <w:rPr>
          <w:rFonts w:ascii="Arial" w:hAnsi="Arial" w:cs="Arial"/>
          <w:szCs w:val="20"/>
          <w:lang w:val="pl-PL"/>
        </w:rPr>
        <w:t>,</w:t>
      </w:r>
      <w:r w:rsidRPr="0098269D">
        <w:rPr>
          <w:rFonts w:ascii="Arial" w:hAnsi="Arial" w:cs="Arial"/>
          <w:szCs w:val="20"/>
          <w:lang w:val="pl-PL"/>
        </w:rPr>
        <w:t xml:space="preserve"> podpisany przez Inspektora nadzoru z uwzględnieniem postanowień niniejszej umowy. </w:t>
      </w:r>
    </w:p>
    <w:p w14:paraId="4D8BB5ED" w14:textId="39323A0C" w:rsidR="00460B62" w:rsidRPr="0098269D" w:rsidRDefault="00EB71F0" w:rsidP="00D178C4">
      <w:pPr>
        <w:numPr>
          <w:ilvl w:val="0"/>
          <w:numId w:val="22"/>
        </w:numPr>
        <w:ind w:right="2" w:hanging="360"/>
        <w:rPr>
          <w:rFonts w:ascii="Arial" w:hAnsi="Arial" w:cs="Arial"/>
          <w:szCs w:val="20"/>
          <w:lang w:val="pl-PL"/>
        </w:rPr>
      </w:pPr>
      <w:r w:rsidRPr="0098269D">
        <w:rPr>
          <w:rFonts w:ascii="Arial" w:hAnsi="Arial" w:cs="Arial"/>
          <w:szCs w:val="20"/>
          <w:lang w:val="pl-PL"/>
        </w:rPr>
        <w:t xml:space="preserve">Płatność za fakturę VAT będzie dokonana przelewem z konta Zamawiającego na konto podane przez Wykonawcę,  w ciągu 30 dni licząc od daty otrzymania przez Zamawiającego prawidłowo wystawionej faktury. Błędnie wystawiona faktura VAT lub brak </w:t>
      </w:r>
      <w:r w:rsidR="00AD2076" w:rsidRPr="006D084F">
        <w:rPr>
          <w:rFonts w:ascii="Arial" w:hAnsi="Arial" w:cs="Arial"/>
          <w:color w:val="auto"/>
          <w:szCs w:val="20"/>
          <w:lang w:val="pl-PL"/>
        </w:rPr>
        <w:t xml:space="preserve">protokołu przekazania pozwolenia na użytkowanie, </w:t>
      </w:r>
      <w:r w:rsidRPr="0098269D">
        <w:rPr>
          <w:rFonts w:ascii="Arial" w:hAnsi="Arial" w:cs="Arial"/>
          <w:szCs w:val="20"/>
          <w:lang w:val="pl-PL"/>
        </w:rPr>
        <w:t xml:space="preserve">spowodują naliczenie ponownego 30-dniowego terminu płatności od momentu dostarczenia poprawionych lub brakujących dokumentów. Wraz z fakturą Wykonawca przedłoży potwierdzenia zapłaty całości wynagrodzenia należnego Podwykonawcom. </w:t>
      </w:r>
    </w:p>
    <w:p w14:paraId="03CF12A7" w14:textId="77777777" w:rsidR="00460B62" w:rsidRPr="0098269D" w:rsidRDefault="00EB71F0" w:rsidP="00D178C4">
      <w:pPr>
        <w:numPr>
          <w:ilvl w:val="0"/>
          <w:numId w:val="22"/>
        </w:numPr>
        <w:ind w:right="2" w:hanging="360"/>
        <w:rPr>
          <w:rFonts w:ascii="Arial" w:hAnsi="Arial" w:cs="Arial"/>
          <w:szCs w:val="20"/>
          <w:lang w:val="pl-PL"/>
        </w:rPr>
      </w:pPr>
      <w:r w:rsidRPr="0098269D">
        <w:rPr>
          <w:rFonts w:ascii="Arial" w:hAnsi="Arial" w:cs="Arial"/>
          <w:szCs w:val="20"/>
          <w:lang w:val="pl-PL"/>
        </w:rPr>
        <w:t xml:space="preserve">Rozliczenie płatności wynikającej z umowy dokonane będzie za pośrednictwem metody podzielonej płatności. </w:t>
      </w:r>
    </w:p>
    <w:p w14:paraId="3A0B4412" w14:textId="72E6E9D0" w:rsidR="00460B62" w:rsidRDefault="00EB71F0" w:rsidP="00015D9C">
      <w:pPr>
        <w:numPr>
          <w:ilvl w:val="0"/>
          <w:numId w:val="22"/>
        </w:numPr>
        <w:ind w:right="2" w:hanging="360"/>
        <w:rPr>
          <w:rFonts w:ascii="Arial" w:hAnsi="Arial" w:cs="Arial"/>
          <w:szCs w:val="20"/>
          <w:lang w:val="pl-PL"/>
        </w:rPr>
      </w:pPr>
      <w:r w:rsidRPr="0098269D">
        <w:rPr>
          <w:rFonts w:ascii="Arial" w:hAnsi="Arial" w:cs="Arial"/>
          <w:szCs w:val="20"/>
          <w:lang w:val="pl-PL"/>
        </w:rPr>
        <w:t xml:space="preserve">Wykonawca nie może dokonać cesji wierzytelności wynikających z niniejszej umowy na rzecz osób trzecich bez uzyskania uprzedniej pisemnej zgody Zamawiającego. </w:t>
      </w:r>
    </w:p>
    <w:p w14:paraId="1FA4CD9F" w14:textId="77777777" w:rsidR="00CE4441" w:rsidRPr="0098269D" w:rsidRDefault="00CE4441" w:rsidP="00CE4441">
      <w:pPr>
        <w:ind w:left="360" w:right="2" w:firstLine="0"/>
        <w:rPr>
          <w:rFonts w:ascii="Arial" w:hAnsi="Arial" w:cs="Arial"/>
          <w:szCs w:val="20"/>
          <w:lang w:val="pl-PL"/>
        </w:rPr>
      </w:pPr>
    </w:p>
    <w:p w14:paraId="5D3F313E" w14:textId="77777777" w:rsidR="00460B62" w:rsidRPr="0098269D" w:rsidRDefault="00EB71F0">
      <w:pPr>
        <w:spacing w:after="5" w:line="259" w:lineRule="auto"/>
        <w:ind w:right="1"/>
        <w:jc w:val="center"/>
        <w:rPr>
          <w:rFonts w:ascii="Arial" w:hAnsi="Arial" w:cs="Arial"/>
          <w:szCs w:val="20"/>
          <w:lang w:val="pl-PL"/>
        </w:rPr>
      </w:pPr>
      <w:r w:rsidRPr="0098269D">
        <w:rPr>
          <w:rFonts w:ascii="Arial" w:hAnsi="Arial" w:cs="Arial"/>
          <w:szCs w:val="20"/>
          <w:lang w:val="pl-PL"/>
        </w:rPr>
        <w:t xml:space="preserve">§ 10. </w:t>
      </w:r>
    </w:p>
    <w:p w14:paraId="5C50F508" w14:textId="20302ACE" w:rsidR="00460B62" w:rsidRPr="0098269D" w:rsidRDefault="00EB71F0" w:rsidP="00D178C4">
      <w:pPr>
        <w:numPr>
          <w:ilvl w:val="0"/>
          <w:numId w:val="45"/>
        </w:numPr>
        <w:ind w:right="2" w:hanging="360"/>
        <w:rPr>
          <w:rFonts w:ascii="Arial" w:hAnsi="Arial" w:cs="Arial"/>
          <w:szCs w:val="20"/>
          <w:lang w:val="pl-PL"/>
        </w:rPr>
      </w:pPr>
      <w:r w:rsidRPr="0098269D">
        <w:rPr>
          <w:rFonts w:ascii="Arial" w:hAnsi="Arial" w:cs="Arial"/>
          <w:szCs w:val="20"/>
          <w:lang w:val="pl-PL"/>
        </w:rPr>
        <w:t xml:space="preserve">Wykonawca zapłaci Zamawiającemu karę umowną:  </w:t>
      </w:r>
    </w:p>
    <w:p w14:paraId="28D5281F" w14:textId="77777777" w:rsidR="00460B62" w:rsidRPr="00CE4441" w:rsidRDefault="00EB71F0" w:rsidP="00015D9C">
      <w:pPr>
        <w:pStyle w:val="Akapitzlist"/>
        <w:numPr>
          <w:ilvl w:val="0"/>
          <w:numId w:val="24"/>
        </w:numPr>
        <w:tabs>
          <w:tab w:val="left" w:pos="1134"/>
        </w:tabs>
        <w:spacing w:after="39" w:line="276" w:lineRule="auto"/>
        <w:ind w:right="52"/>
        <w:rPr>
          <w:rFonts w:ascii="Arial" w:eastAsia="Arial" w:hAnsi="Arial" w:cs="Arial"/>
          <w:color w:val="auto"/>
          <w:lang w:val="pl-PL"/>
        </w:rPr>
      </w:pPr>
      <w:r w:rsidRPr="00CE4441">
        <w:rPr>
          <w:rFonts w:ascii="Arial" w:eastAsia="Arial" w:hAnsi="Arial" w:cs="Arial"/>
          <w:color w:val="auto"/>
          <w:lang w:val="pl-PL"/>
        </w:rPr>
        <w:t xml:space="preserve">w wysokości </w:t>
      </w:r>
      <w:r w:rsidRPr="006D084F">
        <w:rPr>
          <w:rFonts w:ascii="Arial" w:eastAsia="Arial" w:hAnsi="Arial" w:cs="Arial"/>
          <w:color w:val="auto"/>
          <w:lang w:val="pl-PL"/>
        </w:rPr>
        <w:t>0,5</w:t>
      </w:r>
      <w:r w:rsidRPr="00CE4441">
        <w:rPr>
          <w:rFonts w:ascii="Arial" w:eastAsia="Arial" w:hAnsi="Arial" w:cs="Arial"/>
          <w:color w:val="auto"/>
          <w:lang w:val="pl-PL"/>
        </w:rPr>
        <w:t xml:space="preserve">% wynagrodzenia ryczałtowego brutto, o którym mowa w § 9 ust. 1, za każdy dzień zwłoki w wykonaniu przedmiotu umowy, </w:t>
      </w:r>
    </w:p>
    <w:p w14:paraId="1470FC8A" w14:textId="77777777" w:rsidR="00460B62" w:rsidRPr="00CE4441" w:rsidRDefault="00EB71F0" w:rsidP="00015D9C">
      <w:pPr>
        <w:pStyle w:val="Akapitzlist"/>
        <w:numPr>
          <w:ilvl w:val="0"/>
          <w:numId w:val="24"/>
        </w:numPr>
        <w:tabs>
          <w:tab w:val="left" w:pos="1134"/>
        </w:tabs>
        <w:spacing w:after="39" w:line="276" w:lineRule="auto"/>
        <w:ind w:right="52"/>
        <w:rPr>
          <w:rFonts w:ascii="Arial" w:eastAsia="Arial" w:hAnsi="Arial" w:cs="Arial"/>
          <w:color w:val="auto"/>
          <w:lang w:val="pl-PL"/>
        </w:rPr>
      </w:pPr>
      <w:r w:rsidRPr="00CE4441">
        <w:rPr>
          <w:rFonts w:ascii="Arial" w:eastAsia="Arial" w:hAnsi="Arial" w:cs="Arial"/>
          <w:color w:val="auto"/>
          <w:lang w:val="pl-PL"/>
        </w:rPr>
        <w:t xml:space="preserve">w wysokości </w:t>
      </w:r>
      <w:r w:rsidRPr="006D084F">
        <w:rPr>
          <w:rFonts w:ascii="Arial" w:eastAsia="Arial" w:hAnsi="Arial" w:cs="Arial"/>
          <w:color w:val="auto"/>
          <w:lang w:val="pl-PL"/>
        </w:rPr>
        <w:t>0,5</w:t>
      </w:r>
      <w:r w:rsidRPr="00CE4441">
        <w:rPr>
          <w:rFonts w:ascii="Arial" w:eastAsia="Arial" w:hAnsi="Arial" w:cs="Arial"/>
          <w:color w:val="auto"/>
          <w:lang w:val="pl-PL"/>
        </w:rPr>
        <w:t xml:space="preserve">% wynagrodzenia ryczałtowego brutto, o którym mowa w § 9 ust. 1, za każdy dzień zwłoki w usunięciu wad stwierdzonych przy odbiorze lub w okresie gwarancji i rękojmi, </w:t>
      </w:r>
    </w:p>
    <w:p w14:paraId="4D94F45A" w14:textId="77777777" w:rsidR="00460B62" w:rsidRPr="00834017" w:rsidRDefault="00EB71F0" w:rsidP="00015D9C">
      <w:pPr>
        <w:pStyle w:val="Akapitzlist"/>
        <w:numPr>
          <w:ilvl w:val="0"/>
          <w:numId w:val="24"/>
        </w:numPr>
        <w:tabs>
          <w:tab w:val="left" w:pos="1134"/>
        </w:tabs>
        <w:spacing w:after="39" w:line="276" w:lineRule="auto"/>
        <w:ind w:right="52"/>
        <w:rPr>
          <w:rFonts w:ascii="Arial" w:eastAsia="Arial" w:hAnsi="Arial" w:cs="Arial"/>
          <w:color w:val="auto"/>
          <w:lang w:val="pl-PL"/>
        </w:rPr>
      </w:pPr>
      <w:r w:rsidRPr="00834017">
        <w:rPr>
          <w:rFonts w:ascii="Arial" w:eastAsia="Arial" w:hAnsi="Arial" w:cs="Arial"/>
          <w:color w:val="auto"/>
          <w:lang w:val="pl-PL"/>
        </w:rPr>
        <w:t xml:space="preserve">w wysokości 0,5% wynagrodzenia ryczałtowego brutto, o którym mowa w § 9 ust. 1, za każdy dzień braku ubezpieczenia, jak również za każdy dzień opóźnienia w przedłożeniu dowodu potwierdzającego posiadanie ubezpieczenia odpowiedzialności cywilnej w zakresie prowadzonej działalności związanej z przedmiotem zamówienia, </w:t>
      </w:r>
    </w:p>
    <w:p w14:paraId="666EFFB4" w14:textId="77777777" w:rsidR="00460B62" w:rsidRPr="00834017" w:rsidRDefault="00EB71F0" w:rsidP="00015D9C">
      <w:pPr>
        <w:pStyle w:val="Akapitzlist"/>
        <w:numPr>
          <w:ilvl w:val="0"/>
          <w:numId w:val="24"/>
        </w:numPr>
        <w:tabs>
          <w:tab w:val="left" w:pos="1134"/>
        </w:tabs>
        <w:spacing w:after="39" w:line="276" w:lineRule="auto"/>
        <w:ind w:right="52"/>
        <w:rPr>
          <w:rFonts w:ascii="Arial" w:eastAsia="Arial" w:hAnsi="Arial" w:cs="Arial"/>
          <w:color w:val="auto"/>
          <w:lang w:val="pl-PL"/>
        </w:rPr>
      </w:pPr>
      <w:r w:rsidRPr="00834017">
        <w:rPr>
          <w:rFonts w:ascii="Arial" w:eastAsia="Arial" w:hAnsi="Arial" w:cs="Arial"/>
          <w:color w:val="auto"/>
          <w:lang w:val="pl-PL"/>
        </w:rPr>
        <w:t xml:space="preserve">w wysokości 0,5% wynagrodzenia ryczałtowego brutto, o którym mowa w § 9 ust. 1, za każdy dzień zwłoki  (za każdy przypadek z osobna), w przypadku nieprzedłożenia w wymaganym przez Zamawiającego terminie do zaakceptowania projektu umowy o podwykonawstwo lub dalsze podwykonawstwo, której przedmiotem są roboty budowlane, lub projektu jej zmiany, </w:t>
      </w:r>
    </w:p>
    <w:p w14:paraId="4B548284" w14:textId="77777777" w:rsidR="00460B62" w:rsidRPr="00834017" w:rsidRDefault="00EB71F0" w:rsidP="00015D9C">
      <w:pPr>
        <w:pStyle w:val="Akapitzlist"/>
        <w:numPr>
          <w:ilvl w:val="0"/>
          <w:numId w:val="24"/>
        </w:numPr>
        <w:tabs>
          <w:tab w:val="left" w:pos="1134"/>
        </w:tabs>
        <w:spacing w:after="39" w:line="276" w:lineRule="auto"/>
        <w:ind w:right="52"/>
        <w:rPr>
          <w:rFonts w:ascii="Arial" w:eastAsia="Arial" w:hAnsi="Arial" w:cs="Arial"/>
          <w:color w:val="auto"/>
          <w:lang w:val="pl-PL"/>
        </w:rPr>
      </w:pPr>
      <w:r w:rsidRPr="00834017">
        <w:rPr>
          <w:rFonts w:ascii="Arial" w:eastAsia="Arial" w:hAnsi="Arial" w:cs="Arial"/>
          <w:color w:val="auto"/>
          <w:lang w:val="pl-PL"/>
        </w:rPr>
        <w:t xml:space="preserve">w wysokości 0,5% wynagrodzenia ryczałtowego brutto, o którym mowa w § 9 ust. 1, za każdy dzień zwłoki  (za każdy przypadek z osobna), w przypadku nieprzedłożenia w terminie poświadczonej za zgodność z oryginałem kopii umowy o podwykonawstwo lub dalsze podwykonawstwo lub jej zmiany, </w:t>
      </w:r>
    </w:p>
    <w:p w14:paraId="436079C1" w14:textId="77777777" w:rsidR="005D0232" w:rsidRPr="001F5890" w:rsidRDefault="00EB71F0" w:rsidP="00015D9C">
      <w:pPr>
        <w:pStyle w:val="Akapitzlist"/>
        <w:numPr>
          <w:ilvl w:val="0"/>
          <w:numId w:val="24"/>
        </w:numPr>
        <w:tabs>
          <w:tab w:val="left" w:pos="1134"/>
        </w:tabs>
        <w:spacing w:after="39" w:line="276" w:lineRule="auto"/>
        <w:ind w:right="52"/>
        <w:rPr>
          <w:rFonts w:ascii="Arial" w:eastAsia="Arial" w:hAnsi="Arial" w:cs="Arial"/>
          <w:color w:val="auto"/>
          <w:lang w:val="pl-PL"/>
        </w:rPr>
      </w:pPr>
      <w:r w:rsidRPr="001F5890">
        <w:rPr>
          <w:rFonts w:ascii="Arial" w:eastAsia="Arial" w:hAnsi="Arial" w:cs="Arial"/>
          <w:color w:val="auto"/>
          <w:lang w:val="pl-PL"/>
        </w:rPr>
        <w:lastRenderedPageBreak/>
        <w:t xml:space="preserve">w wysokości 0,5% wynagrodzenia ryczałtowego brutto, o którym mowa w § 9 ust. 1, za każdy dzień zwłoki  (za każdy przypadek z osobna), w przypadku braku przedłożenia umowy w związku ze zmianą umowy o podwykonawstwo lub dalsze podwykonawstwo w zakresie terminu zapłaty. </w:t>
      </w:r>
    </w:p>
    <w:p w14:paraId="041FF1E6" w14:textId="737648CB" w:rsidR="00460B62" w:rsidRPr="0098269D" w:rsidRDefault="00EB71F0" w:rsidP="00D178C4">
      <w:pPr>
        <w:numPr>
          <w:ilvl w:val="0"/>
          <w:numId w:val="45"/>
        </w:numPr>
        <w:ind w:right="2" w:hanging="360"/>
        <w:rPr>
          <w:rFonts w:ascii="Arial" w:hAnsi="Arial" w:cs="Arial"/>
          <w:szCs w:val="20"/>
          <w:lang w:val="pl-PL"/>
        </w:rPr>
      </w:pPr>
      <w:r w:rsidRPr="0098269D">
        <w:rPr>
          <w:rFonts w:ascii="Arial" w:hAnsi="Arial" w:cs="Arial"/>
          <w:szCs w:val="20"/>
          <w:lang w:val="pl-PL"/>
        </w:rPr>
        <w:t xml:space="preserve">Kary określone w ust. 1 mogą być dochodzone łącznie. </w:t>
      </w:r>
    </w:p>
    <w:p w14:paraId="588FC644" w14:textId="77777777" w:rsidR="00460B62" w:rsidRPr="0098269D" w:rsidRDefault="00EB71F0" w:rsidP="00D178C4">
      <w:pPr>
        <w:numPr>
          <w:ilvl w:val="0"/>
          <w:numId w:val="45"/>
        </w:numPr>
        <w:ind w:right="2" w:hanging="360"/>
        <w:rPr>
          <w:rFonts w:ascii="Arial" w:hAnsi="Arial" w:cs="Arial"/>
          <w:szCs w:val="20"/>
          <w:lang w:val="pl-PL"/>
        </w:rPr>
      </w:pPr>
      <w:r w:rsidRPr="0098269D">
        <w:rPr>
          <w:rFonts w:ascii="Arial" w:hAnsi="Arial" w:cs="Arial"/>
          <w:szCs w:val="20"/>
          <w:lang w:val="pl-PL"/>
        </w:rPr>
        <w:t xml:space="preserve">Wykonawca zapłaci  Zamawiającemu karę w wysokości </w:t>
      </w:r>
      <w:r w:rsidRPr="001F5890">
        <w:rPr>
          <w:rFonts w:ascii="Arial" w:hAnsi="Arial" w:cs="Arial"/>
          <w:color w:val="auto"/>
          <w:szCs w:val="20"/>
          <w:lang w:val="pl-PL"/>
        </w:rPr>
        <w:t>30</w:t>
      </w:r>
      <w:r w:rsidRPr="0098269D">
        <w:rPr>
          <w:rFonts w:ascii="Arial" w:hAnsi="Arial" w:cs="Arial"/>
          <w:szCs w:val="20"/>
          <w:lang w:val="pl-PL"/>
        </w:rPr>
        <w:t xml:space="preserve">% wynagrodzenia ryczałtowego brutto, o którym mowa  w § 9 ust. 1, za odstąpienie od umowy przez Zamawiającego lub Wykonawcę z przyczyn leżących po stronie Wykonawcy. </w:t>
      </w:r>
    </w:p>
    <w:p w14:paraId="6A135B1C" w14:textId="77777777" w:rsidR="002909D7" w:rsidRPr="0098269D" w:rsidRDefault="00EB71F0" w:rsidP="00D178C4">
      <w:pPr>
        <w:numPr>
          <w:ilvl w:val="0"/>
          <w:numId w:val="45"/>
        </w:numPr>
        <w:ind w:right="2" w:hanging="360"/>
        <w:rPr>
          <w:rFonts w:ascii="Arial" w:hAnsi="Arial" w:cs="Arial"/>
          <w:szCs w:val="20"/>
          <w:lang w:val="pl-PL"/>
        </w:rPr>
      </w:pPr>
      <w:r w:rsidRPr="0098269D">
        <w:rPr>
          <w:rFonts w:ascii="Arial" w:hAnsi="Arial" w:cs="Arial"/>
          <w:szCs w:val="20"/>
          <w:lang w:val="pl-PL"/>
        </w:rPr>
        <w:t xml:space="preserve">Zamawiający może dochodzić odszkodowania przewyższającego wysokość zastrzeżonych kar umownych. </w:t>
      </w:r>
    </w:p>
    <w:p w14:paraId="1EB60402" w14:textId="771312B2" w:rsidR="00460B62" w:rsidRPr="0098269D" w:rsidRDefault="00EB71F0" w:rsidP="00D178C4">
      <w:pPr>
        <w:numPr>
          <w:ilvl w:val="0"/>
          <w:numId w:val="45"/>
        </w:numPr>
        <w:ind w:right="2" w:hanging="360"/>
        <w:rPr>
          <w:rFonts w:ascii="Arial" w:hAnsi="Arial" w:cs="Arial"/>
          <w:szCs w:val="20"/>
          <w:lang w:val="pl-PL"/>
        </w:rPr>
      </w:pPr>
      <w:r w:rsidRPr="0098269D">
        <w:rPr>
          <w:rFonts w:ascii="Arial" w:hAnsi="Arial" w:cs="Arial"/>
          <w:szCs w:val="20"/>
          <w:lang w:val="pl-PL"/>
        </w:rPr>
        <w:t xml:space="preserve">Wykonawca wyraża zgodę na potrącenie kar umownych z należnego jemu wynagrodzenia. </w:t>
      </w:r>
    </w:p>
    <w:p w14:paraId="47C48A62" w14:textId="31C12B07" w:rsidR="00460B62" w:rsidRPr="0098269D" w:rsidRDefault="00460B62">
      <w:pPr>
        <w:spacing w:after="16" w:line="259" w:lineRule="auto"/>
        <w:ind w:left="7" w:firstLine="0"/>
        <w:jc w:val="left"/>
        <w:rPr>
          <w:rFonts w:ascii="Arial" w:hAnsi="Arial" w:cs="Arial"/>
          <w:szCs w:val="20"/>
          <w:lang w:val="pl-PL"/>
        </w:rPr>
      </w:pPr>
    </w:p>
    <w:p w14:paraId="3B86A69F" w14:textId="77777777" w:rsidR="00905340" w:rsidRPr="0098269D" w:rsidRDefault="00EB71F0">
      <w:pPr>
        <w:ind w:left="-8" w:right="2" w:firstLine="4753"/>
        <w:rPr>
          <w:rFonts w:ascii="Arial" w:hAnsi="Arial" w:cs="Arial"/>
          <w:szCs w:val="20"/>
          <w:lang w:val="pl-PL"/>
        </w:rPr>
      </w:pPr>
      <w:r w:rsidRPr="0098269D">
        <w:rPr>
          <w:rFonts w:ascii="Arial" w:hAnsi="Arial" w:cs="Arial"/>
          <w:szCs w:val="20"/>
          <w:lang w:val="pl-PL"/>
        </w:rPr>
        <w:t xml:space="preserve">§ 11. </w:t>
      </w:r>
    </w:p>
    <w:p w14:paraId="6990476C" w14:textId="57399E31" w:rsidR="00905340" w:rsidRPr="0098269D" w:rsidRDefault="00CE4441" w:rsidP="00D178C4">
      <w:pPr>
        <w:numPr>
          <w:ilvl w:val="0"/>
          <w:numId w:val="26"/>
        </w:numPr>
        <w:ind w:right="2" w:hanging="360"/>
        <w:rPr>
          <w:rFonts w:ascii="Arial" w:hAnsi="Arial" w:cs="Arial"/>
          <w:szCs w:val="20"/>
          <w:lang w:val="pl-PL"/>
        </w:rPr>
      </w:pPr>
      <w:r>
        <w:rPr>
          <w:rFonts w:ascii="Arial" w:hAnsi="Arial" w:cs="Arial"/>
          <w:szCs w:val="20"/>
          <w:lang w:val="pl-PL"/>
        </w:rPr>
        <w:t>Z</w:t>
      </w:r>
      <w:r w:rsidR="00EB71F0" w:rsidRPr="0098269D">
        <w:rPr>
          <w:rFonts w:ascii="Arial" w:hAnsi="Arial" w:cs="Arial"/>
          <w:szCs w:val="20"/>
          <w:lang w:val="pl-PL"/>
        </w:rPr>
        <w:t xml:space="preserve">amawiający przewiduje możliwość dokonania zmiany postanowień Umowy w przypadku wystąpienia okoliczności, o których mowa w art. 144 ust. 1 ustawy </w:t>
      </w:r>
      <w:proofErr w:type="spellStart"/>
      <w:r w:rsidR="00EB71F0" w:rsidRPr="0098269D">
        <w:rPr>
          <w:rFonts w:ascii="Arial" w:hAnsi="Arial" w:cs="Arial"/>
          <w:szCs w:val="20"/>
          <w:lang w:val="pl-PL"/>
        </w:rPr>
        <w:t>Pzp</w:t>
      </w:r>
      <w:proofErr w:type="spellEnd"/>
      <w:r w:rsidR="00EB71F0" w:rsidRPr="0098269D">
        <w:rPr>
          <w:rFonts w:ascii="Arial" w:hAnsi="Arial" w:cs="Arial"/>
          <w:szCs w:val="20"/>
          <w:lang w:val="pl-PL"/>
        </w:rPr>
        <w:t xml:space="preserve">, a także w następującym zakresie: </w:t>
      </w:r>
    </w:p>
    <w:p w14:paraId="59FD9A48" w14:textId="1791929D" w:rsidR="00460B62" w:rsidRPr="00CE4441" w:rsidRDefault="00EB71F0" w:rsidP="00015D9C">
      <w:pPr>
        <w:pStyle w:val="Akapitzlist"/>
        <w:numPr>
          <w:ilvl w:val="0"/>
          <w:numId w:val="25"/>
        </w:numPr>
        <w:tabs>
          <w:tab w:val="left" w:pos="1134"/>
        </w:tabs>
        <w:spacing w:after="39" w:line="276" w:lineRule="auto"/>
        <w:ind w:right="52"/>
        <w:rPr>
          <w:rFonts w:ascii="Arial" w:eastAsia="Arial" w:hAnsi="Arial" w:cs="Arial"/>
          <w:color w:val="auto"/>
          <w:lang w:val="pl-PL"/>
        </w:rPr>
      </w:pPr>
      <w:r w:rsidRPr="00CE4441">
        <w:rPr>
          <w:rFonts w:ascii="Arial" w:eastAsia="Arial" w:hAnsi="Arial" w:cs="Arial"/>
          <w:color w:val="auto"/>
          <w:lang w:val="pl-PL"/>
        </w:rPr>
        <w:t xml:space="preserve">Zmiany terminu realizacji przedmiotu Umowy w przypadku: </w:t>
      </w:r>
    </w:p>
    <w:p w14:paraId="71149D56" w14:textId="77777777" w:rsidR="00460B62" w:rsidRPr="0098269D" w:rsidRDefault="00EB71F0" w:rsidP="00015D9C">
      <w:pPr>
        <w:numPr>
          <w:ilvl w:val="2"/>
          <w:numId w:val="4"/>
        </w:numPr>
        <w:ind w:left="1141" w:right="2" w:hanging="281"/>
        <w:rPr>
          <w:rFonts w:ascii="Arial" w:hAnsi="Arial" w:cs="Arial"/>
          <w:szCs w:val="20"/>
          <w:lang w:val="pl-PL"/>
        </w:rPr>
      </w:pPr>
      <w:r w:rsidRPr="0098269D">
        <w:rPr>
          <w:rFonts w:ascii="Arial" w:hAnsi="Arial" w:cs="Arial"/>
          <w:szCs w:val="20"/>
          <w:lang w:val="pl-PL"/>
        </w:rPr>
        <w:t xml:space="preserve">konieczności przeprowadzenia dodatkowych badań w związku z odkryciem reliktów przeszłości  o szczególnym znaczeniu kulturowym i naukowym w obrębie prowadzonych robót; </w:t>
      </w:r>
    </w:p>
    <w:p w14:paraId="3EE4DCA3" w14:textId="77777777" w:rsidR="00460B62" w:rsidRPr="0098269D" w:rsidRDefault="00EB71F0" w:rsidP="00015D9C">
      <w:pPr>
        <w:numPr>
          <w:ilvl w:val="2"/>
          <w:numId w:val="4"/>
        </w:numPr>
        <w:ind w:left="1141" w:right="2" w:hanging="281"/>
        <w:rPr>
          <w:rFonts w:ascii="Arial" w:hAnsi="Arial" w:cs="Arial"/>
          <w:szCs w:val="20"/>
          <w:lang w:val="pl-PL"/>
        </w:rPr>
      </w:pPr>
      <w:r w:rsidRPr="0098269D">
        <w:rPr>
          <w:rFonts w:ascii="Arial" w:hAnsi="Arial" w:cs="Arial"/>
          <w:szCs w:val="20"/>
          <w:lang w:val="pl-PL"/>
        </w:rPr>
        <w:t xml:space="preserve">wystąpienia robót dodatkowych, nieobjętych zamówieniem podstawowym, niezbędnych do jego prawidłowego wykonania, których wykonanie stało się konieczne na skutek sytuacji niemożliwej wcześniej do przewidzenia, jeżeli: </w:t>
      </w:r>
    </w:p>
    <w:p w14:paraId="6CF11E5F" w14:textId="75A50862" w:rsidR="00460B62" w:rsidRPr="0098269D" w:rsidRDefault="00AD2076" w:rsidP="00AD2076">
      <w:pPr>
        <w:ind w:left="1426" w:right="2" w:firstLine="0"/>
        <w:rPr>
          <w:rFonts w:ascii="Arial" w:hAnsi="Arial" w:cs="Arial"/>
          <w:szCs w:val="20"/>
          <w:lang w:val="pl-PL"/>
        </w:rPr>
      </w:pPr>
      <w:r>
        <w:rPr>
          <w:rFonts w:ascii="Arial" w:hAnsi="Arial" w:cs="Arial"/>
          <w:szCs w:val="20"/>
          <w:lang w:val="pl-PL"/>
        </w:rPr>
        <w:t xml:space="preserve">- </w:t>
      </w:r>
      <w:r w:rsidR="00EB71F0" w:rsidRPr="0098269D">
        <w:rPr>
          <w:rFonts w:ascii="Arial" w:hAnsi="Arial" w:cs="Arial"/>
          <w:szCs w:val="20"/>
          <w:lang w:val="pl-PL"/>
        </w:rPr>
        <w:t xml:space="preserve">z przyczyn technicznych lub gospodarczych oddzielenie zamówienia dodatkowego od zamówienia podstawowego wymagałoby poniesienia niewspółmiernie wysokich kosztów, lub </w:t>
      </w:r>
    </w:p>
    <w:p w14:paraId="79271573" w14:textId="3DBDEADD" w:rsidR="00460B62" w:rsidRPr="0098269D" w:rsidRDefault="00AD2076" w:rsidP="00AD2076">
      <w:pPr>
        <w:ind w:left="1426" w:right="2" w:firstLine="0"/>
        <w:rPr>
          <w:rFonts w:ascii="Arial" w:hAnsi="Arial" w:cs="Arial"/>
          <w:szCs w:val="20"/>
          <w:lang w:val="pl-PL"/>
        </w:rPr>
      </w:pPr>
      <w:r>
        <w:rPr>
          <w:rFonts w:ascii="Arial" w:hAnsi="Arial" w:cs="Arial"/>
          <w:szCs w:val="20"/>
          <w:lang w:val="pl-PL"/>
        </w:rPr>
        <w:t xml:space="preserve">- </w:t>
      </w:r>
      <w:r w:rsidR="00EB71F0" w:rsidRPr="0098269D">
        <w:rPr>
          <w:rFonts w:ascii="Arial" w:hAnsi="Arial" w:cs="Arial"/>
          <w:szCs w:val="20"/>
          <w:lang w:val="pl-PL"/>
        </w:rPr>
        <w:t xml:space="preserve">wykonanie zamówienia podstawowego jest uzależnione od wykonania zamówienia dodatkowego, a wykonanie zamówienia dodatkowego uniemożliwia wykonanie zamówienia podstawowego w terminie umownym, </w:t>
      </w:r>
    </w:p>
    <w:p w14:paraId="6B6ECF31" w14:textId="77777777" w:rsidR="00460B62" w:rsidRPr="0098269D" w:rsidRDefault="00EB71F0" w:rsidP="00015D9C">
      <w:pPr>
        <w:numPr>
          <w:ilvl w:val="2"/>
          <w:numId w:val="3"/>
        </w:numPr>
        <w:ind w:left="1141" w:right="2" w:hanging="281"/>
        <w:rPr>
          <w:rFonts w:ascii="Arial" w:hAnsi="Arial" w:cs="Arial"/>
          <w:szCs w:val="20"/>
          <w:lang w:val="pl-PL"/>
        </w:rPr>
      </w:pPr>
      <w:r w:rsidRPr="0098269D">
        <w:rPr>
          <w:rFonts w:ascii="Arial" w:hAnsi="Arial" w:cs="Arial"/>
          <w:szCs w:val="20"/>
          <w:lang w:val="pl-PL"/>
        </w:rPr>
        <w:t xml:space="preserve">wystąpienia robót zamiennych, </w:t>
      </w:r>
    </w:p>
    <w:p w14:paraId="150F72BB" w14:textId="77777777" w:rsidR="00460B62" w:rsidRPr="0098269D" w:rsidRDefault="00EB71F0" w:rsidP="00015D9C">
      <w:pPr>
        <w:numPr>
          <w:ilvl w:val="2"/>
          <w:numId w:val="3"/>
        </w:numPr>
        <w:ind w:left="1141" w:right="2" w:hanging="281"/>
        <w:rPr>
          <w:rFonts w:ascii="Arial" w:hAnsi="Arial" w:cs="Arial"/>
          <w:szCs w:val="20"/>
          <w:lang w:val="pl-PL"/>
        </w:rPr>
      </w:pPr>
      <w:r w:rsidRPr="0098269D">
        <w:rPr>
          <w:rFonts w:ascii="Arial" w:hAnsi="Arial" w:cs="Arial"/>
          <w:szCs w:val="20"/>
          <w:lang w:val="pl-PL"/>
        </w:rPr>
        <w:t xml:space="preserve">wstrzymania przez Zamawiającego lub inne służby nadzoru wykonywania robót,  z przyczyn niezależnych od Wykonawcy robót, </w:t>
      </w:r>
    </w:p>
    <w:p w14:paraId="0CB12104" w14:textId="77777777" w:rsidR="00460B62" w:rsidRPr="0098269D" w:rsidRDefault="00EB71F0" w:rsidP="00015D9C">
      <w:pPr>
        <w:numPr>
          <w:ilvl w:val="2"/>
          <w:numId w:val="3"/>
        </w:numPr>
        <w:ind w:left="1141" w:right="2" w:hanging="281"/>
        <w:rPr>
          <w:rFonts w:ascii="Arial" w:hAnsi="Arial" w:cs="Arial"/>
          <w:szCs w:val="20"/>
          <w:lang w:val="pl-PL"/>
        </w:rPr>
      </w:pPr>
      <w:r w:rsidRPr="0098269D">
        <w:rPr>
          <w:rFonts w:ascii="Arial" w:hAnsi="Arial" w:cs="Arial"/>
          <w:szCs w:val="20"/>
          <w:lang w:val="pl-PL"/>
        </w:rPr>
        <w:t xml:space="preserve">wystąpienia nieprzewidzianych zdarzeń losowych, na które Strony niniejszej Umowy nie miały i nie mogły mieć wpływu, </w:t>
      </w:r>
    </w:p>
    <w:p w14:paraId="024C48F5" w14:textId="77777777" w:rsidR="00460B62" w:rsidRPr="0098269D" w:rsidRDefault="00EB71F0" w:rsidP="00015D9C">
      <w:pPr>
        <w:numPr>
          <w:ilvl w:val="2"/>
          <w:numId w:val="3"/>
        </w:numPr>
        <w:ind w:left="1141" w:right="2" w:hanging="281"/>
        <w:rPr>
          <w:rFonts w:ascii="Arial" w:hAnsi="Arial" w:cs="Arial"/>
          <w:szCs w:val="20"/>
          <w:lang w:val="pl-PL"/>
        </w:rPr>
      </w:pPr>
      <w:r w:rsidRPr="0098269D">
        <w:rPr>
          <w:rFonts w:ascii="Arial" w:hAnsi="Arial" w:cs="Arial"/>
          <w:szCs w:val="20"/>
          <w:lang w:val="pl-PL"/>
        </w:rPr>
        <w:t xml:space="preserve">gdy właściwe organy administracji publicznej i instytucje uzgadniające dokumentację projektową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  </w:t>
      </w:r>
    </w:p>
    <w:p w14:paraId="4397A2D0" w14:textId="77777777" w:rsidR="00460B62" w:rsidRPr="0098269D" w:rsidRDefault="00EB71F0" w:rsidP="00015D9C">
      <w:pPr>
        <w:numPr>
          <w:ilvl w:val="2"/>
          <w:numId w:val="3"/>
        </w:numPr>
        <w:ind w:left="1141" w:right="2" w:hanging="281"/>
        <w:rPr>
          <w:rFonts w:ascii="Arial" w:hAnsi="Arial" w:cs="Arial"/>
          <w:szCs w:val="20"/>
          <w:lang w:val="pl-PL"/>
        </w:rPr>
      </w:pPr>
      <w:r w:rsidRPr="0098269D">
        <w:rPr>
          <w:rFonts w:ascii="Arial" w:hAnsi="Arial" w:cs="Arial"/>
          <w:szCs w:val="20"/>
          <w:lang w:val="pl-PL"/>
        </w:rPr>
        <w:t xml:space="preserve">skrócenie terminu wykonania przedmiotu umowy - na wniosek Wykonawcy;  </w:t>
      </w:r>
    </w:p>
    <w:p w14:paraId="2B4DEE2B" w14:textId="77777777" w:rsidR="00460B62" w:rsidRPr="0098269D" w:rsidRDefault="00EB71F0">
      <w:pPr>
        <w:ind w:left="445" w:right="2"/>
        <w:rPr>
          <w:rFonts w:ascii="Arial" w:hAnsi="Arial" w:cs="Arial"/>
          <w:szCs w:val="20"/>
          <w:lang w:val="pl-PL"/>
        </w:rPr>
      </w:pPr>
      <w:r w:rsidRPr="0098269D">
        <w:rPr>
          <w:rFonts w:ascii="Arial" w:hAnsi="Arial" w:cs="Arial"/>
          <w:szCs w:val="20"/>
          <w:lang w:val="pl-PL"/>
        </w:rPr>
        <w:t xml:space="preserve">W przypadkach określonych w pkt. a) ÷ f), termin realizacji może ulec przedłużeniu, nie dłużej jednak, niż o czas trwania tych okoliczności. </w:t>
      </w:r>
    </w:p>
    <w:p w14:paraId="67B6A19D" w14:textId="56E9AFF5" w:rsidR="00460B62" w:rsidRPr="00BA6320" w:rsidRDefault="00EB71F0" w:rsidP="00015D9C">
      <w:pPr>
        <w:pStyle w:val="Akapitzlist"/>
        <w:numPr>
          <w:ilvl w:val="0"/>
          <w:numId w:val="25"/>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Zmiany kierownika budowy, na wniosek Wykonawcy w przypadku: </w:t>
      </w:r>
    </w:p>
    <w:p w14:paraId="6462F480" w14:textId="2B1F53F2" w:rsidR="00460B62" w:rsidRPr="0098269D" w:rsidRDefault="00EB71F0" w:rsidP="00015D9C">
      <w:pPr>
        <w:numPr>
          <w:ilvl w:val="2"/>
          <w:numId w:val="2"/>
        </w:numPr>
        <w:ind w:left="1141" w:right="2" w:hanging="281"/>
        <w:rPr>
          <w:rFonts w:ascii="Arial" w:hAnsi="Arial" w:cs="Arial"/>
          <w:szCs w:val="20"/>
          <w:lang w:val="pl-PL"/>
        </w:rPr>
      </w:pPr>
      <w:r w:rsidRPr="0098269D">
        <w:rPr>
          <w:rFonts w:ascii="Arial" w:hAnsi="Arial" w:cs="Arial"/>
          <w:szCs w:val="20"/>
          <w:lang w:val="pl-PL"/>
        </w:rPr>
        <w:t xml:space="preserve">choroby lub innych zdarzeń losowych dotyczących kierownika budowy, </w:t>
      </w:r>
    </w:p>
    <w:p w14:paraId="434AC4FE" w14:textId="5E101C6C" w:rsidR="00460B62" w:rsidRPr="0098269D" w:rsidRDefault="00EB71F0" w:rsidP="00015D9C">
      <w:pPr>
        <w:numPr>
          <w:ilvl w:val="2"/>
          <w:numId w:val="2"/>
        </w:numPr>
        <w:ind w:left="1141" w:right="2" w:hanging="281"/>
        <w:rPr>
          <w:rFonts w:ascii="Arial" w:hAnsi="Arial" w:cs="Arial"/>
          <w:szCs w:val="20"/>
          <w:lang w:val="pl-PL"/>
        </w:rPr>
      </w:pPr>
      <w:r w:rsidRPr="0098269D">
        <w:rPr>
          <w:rFonts w:ascii="Arial" w:hAnsi="Arial" w:cs="Arial"/>
          <w:szCs w:val="20"/>
          <w:lang w:val="pl-PL"/>
        </w:rPr>
        <w:t xml:space="preserve">nie wywiązywania się kierownika budowy z obowiązków wynikających z Umowy, </w:t>
      </w:r>
    </w:p>
    <w:p w14:paraId="26740CBB" w14:textId="2D03AABF" w:rsidR="00460B62" w:rsidRPr="0098269D" w:rsidRDefault="00EB71F0" w:rsidP="00015D9C">
      <w:pPr>
        <w:numPr>
          <w:ilvl w:val="2"/>
          <w:numId w:val="2"/>
        </w:numPr>
        <w:ind w:left="1141" w:right="2" w:hanging="281"/>
        <w:rPr>
          <w:rFonts w:ascii="Arial" w:hAnsi="Arial" w:cs="Arial"/>
          <w:szCs w:val="20"/>
          <w:lang w:val="pl-PL"/>
        </w:rPr>
      </w:pPr>
      <w:r w:rsidRPr="0098269D">
        <w:rPr>
          <w:rFonts w:ascii="Arial" w:hAnsi="Arial" w:cs="Arial"/>
          <w:szCs w:val="20"/>
          <w:lang w:val="pl-PL"/>
        </w:rPr>
        <w:t xml:space="preserve">jeżeli zmiana kierownika budowy stanie się konieczna z jakichkolwiek przyczyn niezależnych od </w:t>
      </w:r>
    </w:p>
    <w:p w14:paraId="5A0EA402" w14:textId="598DBB24" w:rsidR="00460B62" w:rsidRPr="0098269D" w:rsidRDefault="00EB71F0" w:rsidP="00381125">
      <w:pPr>
        <w:ind w:left="1150" w:right="2"/>
        <w:rPr>
          <w:rFonts w:ascii="Arial" w:hAnsi="Arial" w:cs="Arial"/>
          <w:szCs w:val="20"/>
          <w:lang w:val="pl-PL"/>
        </w:rPr>
      </w:pPr>
      <w:r w:rsidRPr="0098269D">
        <w:rPr>
          <w:rFonts w:ascii="Arial" w:hAnsi="Arial" w:cs="Arial"/>
          <w:szCs w:val="20"/>
          <w:lang w:val="pl-PL"/>
        </w:rPr>
        <w:t xml:space="preserve">Wykonawcy (np. rezygnacji) – nowy kierownik budowy musi spełniać wymagania określone w SIWZ dla danego specjalisty </w:t>
      </w:r>
    </w:p>
    <w:p w14:paraId="459B61C4" w14:textId="77777777" w:rsidR="00460B62" w:rsidRPr="001F5890" w:rsidRDefault="00EB71F0" w:rsidP="00015D9C">
      <w:pPr>
        <w:pStyle w:val="Akapitzlist"/>
        <w:numPr>
          <w:ilvl w:val="0"/>
          <w:numId w:val="25"/>
        </w:numPr>
        <w:tabs>
          <w:tab w:val="left" w:pos="1134"/>
        </w:tabs>
        <w:spacing w:after="39" w:line="276" w:lineRule="auto"/>
        <w:ind w:right="52"/>
        <w:rPr>
          <w:rFonts w:ascii="Arial" w:eastAsia="Arial" w:hAnsi="Arial" w:cs="Arial"/>
          <w:color w:val="auto"/>
          <w:lang w:val="pl-PL"/>
        </w:rPr>
      </w:pPr>
      <w:r w:rsidRPr="001F5890">
        <w:rPr>
          <w:rFonts w:ascii="Arial" w:eastAsia="Arial" w:hAnsi="Arial" w:cs="Arial"/>
          <w:color w:val="auto"/>
          <w:lang w:val="pl-PL"/>
        </w:rPr>
        <w:t xml:space="preserve">zmiany podwykonawców w przypadku wprowadzenia podwykonawcy, wprowadzenia nowego (kolejnego) podwykonawcy, rezygnacji podwykonawcy, zmiany wartości lub zakresu robót wykonywanych przez podwykonawcę. Jeżeli zmiana albo rezygnacja z podwykonawcy dotyczy podmiotu, na którego zasoby wykonawca powoływał się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14:paraId="75027FA1" w14:textId="77777777" w:rsidR="00460B62" w:rsidRPr="00BA6320" w:rsidRDefault="00EB71F0" w:rsidP="00015D9C">
      <w:pPr>
        <w:pStyle w:val="Akapitzlist"/>
        <w:numPr>
          <w:ilvl w:val="0"/>
          <w:numId w:val="25"/>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zmiany osób reprezentujących Wykonawcę, których konieczność wprowadzenia wynika ze zmian </w:t>
      </w:r>
    </w:p>
    <w:p w14:paraId="7048353E" w14:textId="77777777" w:rsidR="00E21DF9" w:rsidRPr="00BA6320" w:rsidRDefault="00EB71F0" w:rsidP="00BA6320">
      <w:pPr>
        <w:tabs>
          <w:tab w:val="left" w:pos="1134"/>
        </w:tabs>
        <w:spacing w:after="39" w:line="276" w:lineRule="auto"/>
        <w:ind w:left="760" w:right="52" w:firstLine="0"/>
        <w:rPr>
          <w:rFonts w:ascii="Arial" w:eastAsia="Arial" w:hAnsi="Arial" w:cs="Arial"/>
          <w:color w:val="auto"/>
          <w:lang w:val="pl-PL"/>
        </w:rPr>
      </w:pPr>
      <w:r w:rsidRPr="00BA6320">
        <w:rPr>
          <w:rFonts w:ascii="Arial" w:eastAsia="Arial" w:hAnsi="Arial" w:cs="Arial"/>
          <w:color w:val="auto"/>
          <w:lang w:val="pl-PL"/>
        </w:rPr>
        <w:t xml:space="preserve">organizacyjnych, </w:t>
      </w:r>
    </w:p>
    <w:p w14:paraId="7BE7451C" w14:textId="2646A211" w:rsidR="00460B62" w:rsidRPr="001F5890" w:rsidRDefault="00EB71F0" w:rsidP="00015D9C">
      <w:pPr>
        <w:pStyle w:val="Akapitzlist"/>
        <w:numPr>
          <w:ilvl w:val="0"/>
          <w:numId w:val="25"/>
        </w:numPr>
        <w:tabs>
          <w:tab w:val="left" w:pos="1134"/>
        </w:tabs>
        <w:spacing w:after="39" w:line="276" w:lineRule="auto"/>
        <w:ind w:right="52"/>
        <w:rPr>
          <w:rFonts w:ascii="Arial" w:eastAsia="Arial" w:hAnsi="Arial" w:cs="Arial"/>
          <w:color w:val="auto"/>
          <w:lang w:val="pl-PL"/>
        </w:rPr>
      </w:pPr>
      <w:r w:rsidRPr="001F5890">
        <w:rPr>
          <w:rFonts w:ascii="Arial" w:eastAsia="Arial" w:hAnsi="Arial" w:cs="Arial"/>
          <w:color w:val="auto"/>
          <w:lang w:val="pl-PL"/>
        </w:rPr>
        <w:lastRenderedPageBreak/>
        <w:t xml:space="preserve">zmiany harmonogramu rzeczowo-finansowego w celu jego aktualizacji z terminem wykonania poszczególnych elementów robót, bez możliwości zmiany jego elementów podstawowych, a także bez możliwości wydłużenia terminu zakończenia całego przedmiotu Umowy,  </w:t>
      </w:r>
    </w:p>
    <w:p w14:paraId="72534CAA" w14:textId="77777777" w:rsidR="00460B62" w:rsidRPr="00BA6320" w:rsidRDefault="00EB71F0" w:rsidP="00015D9C">
      <w:pPr>
        <w:pStyle w:val="Akapitzlist"/>
        <w:numPr>
          <w:ilvl w:val="0"/>
          <w:numId w:val="25"/>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zmian postanowień niniejszej Umowy będących następstwem zmiany przepisów powodujących konieczność zastosowania innych rozwiązań niż zakładano w opisie przedmiotu Umowy, </w:t>
      </w:r>
    </w:p>
    <w:p w14:paraId="00B0FB97" w14:textId="77777777" w:rsidR="00460B62" w:rsidRPr="00BA6320" w:rsidRDefault="00EB71F0" w:rsidP="00015D9C">
      <w:pPr>
        <w:pStyle w:val="Akapitzlist"/>
        <w:numPr>
          <w:ilvl w:val="0"/>
          <w:numId w:val="25"/>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zmiany technologii lub elementów przedmiotu Umowy, których konieczność wprowadzenia wynika z okoliczności, których nie można było przewidzieć w chwili zawarcia niniejszej Umowy, </w:t>
      </w:r>
    </w:p>
    <w:p w14:paraId="20B07DA4" w14:textId="141017DC" w:rsidR="00460B62" w:rsidRPr="00BA6320" w:rsidRDefault="00EB71F0" w:rsidP="00015D9C">
      <w:pPr>
        <w:pStyle w:val="Akapitzlist"/>
        <w:numPr>
          <w:ilvl w:val="0"/>
          <w:numId w:val="25"/>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zmian będących następstwem konieczności usunięcia błędów lub nieścisłości  w dokumentacji projektowej. </w:t>
      </w:r>
    </w:p>
    <w:p w14:paraId="2DD0AF62" w14:textId="77777777" w:rsidR="00460B62" w:rsidRPr="00BA6320" w:rsidRDefault="00EB71F0" w:rsidP="00015D9C">
      <w:pPr>
        <w:pStyle w:val="Akapitzlist"/>
        <w:numPr>
          <w:ilvl w:val="0"/>
          <w:numId w:val="25"/>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w przypadku konieczności wprowadzenia przez Zamawiającego zmian do projektu ze względu na cofnięcie zgody przez właścicieli terenu. </w:t>
      </w:r>
    </w:p>
    <w:p w14:paraId="39E5076D" w14:textId="38055127" w:rsidR="00460B62" w:rsidRPr="0098269D" w:rsidRDefault="00EB71F0" w:rsidP="00015D9C">
      <w:pPr>
        <w:numPr>
          <w:ilvl w:val="0"/>
          <w:numId w:val="26"/>
        </w:numPr>
        <w:ind w:right="2" w:hanging="428"/>
        <w:rPr>
          <w:rFonts w:ascii="Arial" w:hAnsi="Arial" w:cs="Arial"/>
          <w:szCs w:val="20"/>
          <w:lang w:val="pl-PL"/>
        </w:rPr>
      </w:pPr>
      <w:r w:rsidRPr="0098269D">
        <w:rPr>
          <w:rFonts w:ascii="Arial" w:hAnsi="Arial" w:cs="Arial"/>
          <w:szCs w:val="20"/>
          <w:lang w:val="pl-PL"/>
        </w:rPr>
        <w:t>Zamawiający dopuszcza możliwość wystąpienia w trakcie realizacji przedmiotu Umowy robót zamiennych w</w:t>
      </w:r>
      <w:r w:rsidR="00381125">
        <w:rPr>
          <w:rFonts w:ascii="Arial" w:hAnsi="Arial" w:cs="Arial"/>
          <w:szCs w:val="20"/>
          <w:lang w:val="pl-PL"/>
        </w:rPr>
        <w:t> </w:t>
      </w:r>
      <w:r w:rsidRPr="0098269D">
        <w:rPr>
          <w:rFonts w:ascii="Arial" w:hAnsi="Arial" w:cs="Arial"/>
          <w:szCs w:val="20"/>
          <w:lang w:val="pl-PL"/>
        </w:rPr>
        <w:t>stosunku do przewidzianych w dokumentacji projektowej</w:t>
      </w:r>
      <w:r w:rsidR="00381125">
        <w:rPr>
          <w:rFonts w:ascii="Arial" w:hAnsi="Arial" w:cs="Arial"/>
          <w:szCs w:val="20"/>
          <w:lang w:val="pl-PL"/>
        </w:rPr>
        <w:t>,</w:t>
      </w:r>
      <w:r w:rsidRPr="0098269D">
        <w:rPr>
          <w:rFonts w:ascii="Arial" w:hAnsi="Arial" w:cs="Arial"/>
          <w:szCs w:val="20"/>
          <w:lang w:val="pl-PL"/>
        </w:rPr>
        <w:t xml:space="preserve"> w sytuacji, gdy wykonanie tych robót będzie niezbędne do prawidłowego tj. zgodnego z zasadami wiedzy technicznej i obowiązującymi na dzień odbioru robót przepisami wykonania przedmiotu Umowy. </w:t>
      </w:r>
    </w:p>
    <w:p w14:paraId="225AA100" w14:textId="77777777" w:rsidR="00460B62" w:rsidRPr="00BA6320" w:rsidRDefault="00EB71F0" w:rsidP="00015D9C">
      <w:pPr>
        <w:pStyle w:val="Akapitzlist"/>
        <w:numPr>
          <w:ilvl w:val="0"/>
          <w:numId w:val="27"/>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Wprowadzenie robót zamiennych jest dopuszczalne w następujących okolicznościach: </w:t>
      </w:r>
    </w:p>
    <w:p w14:paraId="09DF483B" w14:textId="77777777" w:rsidR="00460B62" w:rsidRPr="0098269D" w:rsidRDefault="00EB71F0" w:rsidP="00015D9C">
      <w:pPr>
        <w:numPr>
          <w:ilvl w:val="0"/>
          <w:numId w:val="28"/>
        </w:numPr>
        <w:ind w:right="2" w:hanging="283"/>
        <w:rPr>
          <w:rFonts w:ascii="Arial" w:hAnsi="Arial" w:cs="Arial"/>
          <w:szCs w:val="20"/>
          <w:lang w:val="pl-PL"/>
        </w:rPr>
      </w:pPr>
      <w:r w:rsidRPr="0098269D">
        <w:rPr>
          <w:rFonts w:ascii="Arial" w:hAnsi="Arial" w:cs="Arial"/>
          <w:szCs w:val="20"/>
          <w:lang w:val="pl-PL"/>
        </w:rPr>
        <w:t xml:space="preserve">jeżeli realizacja projektu przy zastosowaniu rozwiązań technicznych lub technologicznych wskazanych w dokumentacji projektowej lub STWIORB, groziłaby niewykonaniem lub wadliwym wykonaniem projektu lub wykonaniem niezgodnie z zasadami sztuki budowlanej lub takim wykonaniem, które skutkowałoby trudnościami w późniejszym użytkowaniu lub brakiem estetyki,  </w:t>
      </w:r>
    </w:p>
    <w:p w14:paraId="55E2C0FF" w14:textId="77777777" w:rsidR="00460B62" w:rsidRPr="0098269D" w:rsidRDefault="00EB71F0" w:rsidP="00015D9C">
      <w:pPr>
        <w:numPr>
          <w:ilvl w:val="0"/>
          <w:numId w:val="28"/>
        </w:numPr>
        <w:ind w:right="2" w:hanging="283"/>
        <w:rPr>
          <w:rFonts w:ascii="Arial" w:hAnsi="Arial" w:cs="Arial"/>
          <w:szCs w:val="20"/>
          <w:lang w:val="pl-PL"/>
        </w:rPr>
      </w:pPr>
      <w:r w:rsidRPr="0098269D">
        <w:rPr>
          <w:rFonts w:ascii="Arial" w:hAnsi="Arial" w:cs="Arial"/>
          <w:szCs w:val="20"/>
          <w:lang w:val="pl-PL"/>
        </w:rPr>
        <w:t xml:space="preserve">jeżeli konieczność zamiany wbudowywanych materiałów lub urządzeń jest spowodowana:  </w:t>
      </w:r>
    </w:p>
    <w:p w14:paraId="7712CE00" w14:textId="77777777" w:rsidR="00460B62" w:rsidRPr="0098269D" w:rsidRDefault="00EB71F0" w:rsidP="00015D9C">
      <w:pPr>
        <w:numPr>
          <w:ilvl w:val="2"/>
          <w:numId w:val="6"/>
        </w:numPr>
        <w:ind w:right="2" w:firstLine="18"/>
        <w:rPr>
          <w:rFonts w:ascii="Arial" w:hAnsi="Arial" w:cs="Arial"/>
          <w:szCs w:val="20"/>
          <w:lang w:val="pl-PL"/>
        </w:rPr>
      </w:pPr>
      <w:r w:rsidRPr="0098269D">
        <w:rPr>
          <w:rFonts w:ascii="Arial" w:hAnsi="Arial" w:cs="Arial"/>
          <w:szCs w:val="20"/>
          <w:lang w:val="pl-PL"/>
        </w:rPr>
        <w:t xml:space="preserve">zaprzestaniem produkcji,  </w:t>
      </w:r>
    </w:p>
    <w:p w14:paraId="2775CE43" w14:textId="77777777" w:rsidR="00460B62" w:rsidRPr="0098269D" w:rsidRDefault="00EB71F0" w:rsidP="00015D9C">
      <w:pPr>
        <w:numPr>
          <w:ilvl w:val="2"/>
          <w:numId w:val="6"/>
        </w:numPr>
        <w:ind w:right="2" w:firstLine="18"/>
        <w:rPr>
          <w:rFonts w:ascii="Arial" w:hAnsi="Arial" w:cs="Arial"/>
          <w:szCs w:val="20"/>
          <w:lang w:val="pl-PL"/>
        </w:rPr>
      </w:pPr>
      <w:r w:rsidRPr="0098269D">
        <w:rPr>
          <w:rFonts w:ascii="Arial" w:hAnsi="Arial" w:cs="Arial"/>
          <w:szCs w:val="20"/>
          <w:lang w:val="pl-PL"/>
        </w:rPr>
        <w:t xml:space="preserve">brakiem możliwości zakupu (towaru nie ma na rynku), </w:t>
      </w:r>
    </w:p>
    <w:p w14:paraId="6D76A858" w14:textId="4A54375F" w:rsidR="00460B62" w:rsidRPr="0098269D" w:rsidRDefault="00EB71F0" w:rsidP="00015D9C">
      <w:pPr>
        <w:numPr>
          <w:ilvl w:val="0"/>
          <w:numId w:val="28"/>
        </w:numPr>
        <w:ind w:right="2" w:hanging="283"/>
        <w:rPr>
          <w:rFonts w:ascii="Arial" w:hAnsi="Arial" w:cs="Arial"/>
          <w:szCs w:val="20"/>
          <w:lang w:val="pl-PL"/>
        </w:rPr>
      </w:pPr>
      <w:r w:rsidRPr="0098269D">
        <w:rPr>
          <w:rFonts w:ascii="Arial" w:hAnsi="Arial" w:cs="Arial"/>
          <w:szCs w:val="20"/>
          <w:lang w:val="pl-PL"/>
        </w:rPr>
        <w:t>jeżeli występuje konieczność zmiany rozwiązań technicznych lub technologicznych wskazanych w</w:t>
      </w:r>
      <w:r w:rsidR="00381125">
        <w:rPr>
          <w:rFonts w:ascii="Arial" w:hAnsi="Arial" w:cs="Arial"/>
          <w:szCs w:val="20"/>
          <w:lang w:val="pl-PL"/>
        </w:rPr>
        <w:t> </w:t>
      </w:r>
      <w:r w:rsidRPr="0098269D">
        <w:rPr>
          <w:rFonts w:ascii="Arial" w:hAnsi="Arial" w:cs="Arial"/>
          <w:szCs w:val="20"/>
          <w:lang w:val="pl-PL"/>
        </w:rPr>
        <w:t xml:space="preserve">dokumentacji projektowej, gdyż zastosowanie wskazanych w dokumentacji materiałów i urządzeń spowoduje wadliwe wykonanie przedmiotu Umowy lub wykonanie niezgodne z zasadami sztuki budowlanej lub takie wykonanie, które skutkować będzie trudnościami w późniejszym użytkowaniu lub brakiem estetyki, </w:t>
      </w:r>
    </w:p>
    <w:p w14:paraId="7C252729" w14:textId="77777777" w:rsidR="00460B62" w:rsidRPr="0098269D" w:rsidRDefault="00EB71F0" w:rsidP="00015D9C">
      <w:pPr>
        <w:numPr>
          <w:ilvl w:val="0"/>
          <w:numId w:val="28"/>
        </w:numPr>
        <w:ind w:right="2" w:hanging="283"/>
        <w:rPr>
          <w:rFonts w:ascii="Arial" w:hAnsi="Arial" w:cs="Arial"/>
          <w:szCs w:val="20"/>
          <w:lang w:val="pl-PL"/>
        </w:rPr>
      </w:pPr>
      <w:r w:rsidRPr="0098269D">
        <w:rPr>
          <w:rFonts w:ascii="Arial" w:hAnsi="Arial" w:cs="Arial"/>
          <w:szCs w:val="20"/>
          <w:lang w:val="pl-PL"/>
        </w:rPr>
        <w:t xml:space="preserve">jeżeli wprowadzane zmiany są korzystne dla Zamawiającego; </w:t>
      </w:r>
    </w:p>
    <w:p w14:paraId="45EA3E51" w14:textId="60C3E24D" w:rsidR="00460B62" w:rsidRPr="00381125" w:rsidRDefault="00381125" w:rsidP="00381125">
      <w:pPr>
        <w:pStyle w:val="Akapitzlist"/>
        <w:numPr>
          <w:ilvl w:val="0"/>
          <w:numId w:val="27"/>
        </w:numPr>
        <w:tabs>
          <w:tab w:val="left" w:pos="1134"/>
        </w:tabs>
        <w:spacing w:after="39" w:line="276" w:lineRule="auto"/>
        <w:ind w:right="52"/>
        <w:rPr>
          <w:rFonts w:ascii="Arial" w:eastAsia="Arial" w:hAnsi="Arial" w:cs="Arial"/>
          <w:color w:val="auto"/>
          <w:lang w:val="pl-PL"/>
        </w:rPr>
      </w:pPr>
      <w:r w:rsidRPr="00381125">
        <w:rPr>
          <w:rFonts w:ascii="Arial" w:eastAsia="Arial" w:hAnsi="Arial" w:cs="Arial"/>
          <w:color w:val="auto"/>
          <w:lang w:val="pl-PL"/>
        </w:rPr>
        <w:t>W</w:t>
      </w:r>
      <w:r w:rsidR="00EB71F0" w:rsidRPr="00381125">
        <w:rPr>
          <w:rFonts w:ascii="Arial" w:eastAsia="Arial" w:hAnsi="Arial" w:cs="Arial"/>
          <w:color w:val="auto"/>
          <w:lang w:val="pl-PL"/>
        </w:rPr>
        <w:t xml:space="preserve"> przypadku wprowadzenia robót zamiennych istotnych w świetle przepisów Prawa Budowlanego,</w:t>
      </w:r>
      <w:r>
        <w:rPr>
          <w:rFonts w:ascii="Arial" w:eastAsia="Arial" w:hAnsi="Arial" w:cs="Arial"/>
          <w:color w:val="auto"/>
          <w:lang w:val="pl-PL"/>
        </w:rPr>
        <w:t xml:space="preserve"> </w:t>
      </w:r>
      <w:r w:rsidR="00EB71F0" w:rsidRPr="00381125">
        <w:rPr>
          <w:rFonts w:ascii="Arial" w:eastAsia="Arial" w:hAnsi="Arial" w:cs="Arial"/>
          <w:color w:val="auto"/>
          <w:lang w:val="pl-PL"/>
        </w:rPr>
        <w:t>Wykonawca opracuje projekt zamienny wraz z uzyskaniem niezbędnych opinii, uzgodnień, decyzji wynikających z przepisów prawa.</w:t>
      </w:r>
    </w:p>
    <w:p w14:paraId="4665764D" w14:textId="5CD1A834" w:rsidR="00460B62" w:rsidRPr="00BA6320" w:rsidRDefault="00EB71F0" w:rsidP="00015D9C">
      <w:pPr>
        <w:pStyle w:val="Akapitzlist"/>
        <w:numPr>
          <w:ilvl w:val="0"/>
          <w:numId w:val="27"/>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Koszt wykonania projektu zamiennego obciążać będzie Zamawiającego w przypadku, gdy roboty zamienne będą realizowane na żądanie Zamawiającego. W przypadku, gdy roboty zamienne będą realizowane na wniosek Wykonawcy, koszt sporządzenia projektu zamiennego obciążać będzie Wykonawcę.</w:t>
      </w:r>
    </w:p>
    <w:p w14:paraId="3D784FC0" w14:textId="6E09DDAC" w:rsidR="00460B62" w:rsidRDefault="00EB71F0" w:rsidP="00015D9C">
      <w:pPr>
        <w:pStyle w:val="Akapitzlist"/>
        <w:numPr>
          <w:ilvl w:val="0"/>
          <w:numId w:val="27"/>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W przypadku wystąpienia konieczności wykonania robót zamiennych, możliwe jest wprowadzenie zmiany terminu wykonania przedmiotu Umowy. </w:t>
      </w:r>
    </w:p>
    <w:p w14:paraId="0B89F7F0" w14:textId="77777777" w:rsidR="00BA6320" w:rsidRPr="00BA6320" w:rsidRDefault="00BA6320" w:rsidP="00BA6320">
      <w:pPr>
        <w:pStyle w:val="Akapitzlist"/>
        <w:tabs>
          <w:tab w:val="left" w:pos="1134"/>
        </w:tabs>
        <w:spacing w:after="39" w:line="276" w:lineRule="auto"/>
        <w:ind w:left="770" w:right="52" w:firstLine="0"/>
        <w:rPr>
          <w:rFonts w:ascii="Arial" w:eastAsia="Arial" w:hAnsi="Arial" w:cs="Arial"/>
          <w:color w:val="auto"/>
          <w:lang w:val="pl-PL"/>
        </w:rPr>
      </w:pPr>
    </w:p>
    <w:p w14:paraId="4B98422E" w14:textId="77777777" w:rsidR="00460B62" w:rsidRPr="0098269D" w:rsidRDefault="00EB71F0">
      <w:pPr>
        <w:spacing w:after="5" w:line="259" w:lineRule="auto"/>
        <w:ind w:right="1"/>
        <w:jc w:val="center"/>
        <w:rPr>
          <w:rFonts w:ascii="Arial" w:hAnsi="Arial" w:cs="Arial"/>
          <w:szCs w:val="20"/>
          <w:lang w:val="pl-PL"/>
        </w:rPr>
      </w:pPr>
      <w:r w:rsidRPr="0098269D">
        <w:rPr>
          <w:rFonts w:ascii="Arial" w:hAnsi="Arial" w:cs="Arial"/>
          <w:szCs w:val="20"/>
          <w:lang w:val="pl-PL"/>
        </w:rPr>
        <w:t xml:space="preserve">§ 12. </w:t>
      </w:r>
    </w:p>
    <w:p w14:paraId="2B2FB8DA" w14:textId="33F61681" w:rsidR="00460B62" w:rsidRPr="0098269D" w:rsidRDefault="00BA6320" w:rsidP="00D178C4">
      <w:pPr>
        <w:numPr>
          <w:ilvl w:val="0"/>
          <w:numId w:val="32"/>
        </w:numPr>
        <w:ind w:right="2" w:hanging="360"/>
        <w:rPr>
          <w:rFonts w:ascii="Arial" w:hAnsi="Arial" w:cs="Arial"/>
          <w:szCs w:val="20"/>
          <w:lang w:val="pl-PL"/>
        </w:rPr>
      </w:pPr>
      <w:r>
        <w:rPr>
          <w:rFonts w:ascii="Arial" w:hAnsi="Arial" w:cs="Arial"/>
          <w:szCs w:val="20"/>
          <w:lang w:val="pl-PL"/>
        </w:rPr>
        <w:t>Z</w:t>
      </w:r>
      <w:r w:rsidR="00EB71F0" w:rsidRPr="0098269D">
        <w:rPr>
          <w:rFonts w:ascii="Arial" w:hAnsi="Arial" w:cs="Arial"/>
          <w:szCs w:val="20"/>
          <w:lang w:val="pl-PL"/>
        </w:rPr>
        <w:t xml:space="preserve">amawiającemu przysługuje prawo odstąpienia od umowy lub jej części: </w:t>
      </w:r>
    </w:p>
    <w:p w14:paraId="60D34A60" w14:textId="77777777" w:rsidR="00460B62" w:rsidRPr="00BA6320" w:rsidRDefault="00EB71F0" w:rsidP="00015D9C">
      <w:pPr>
        <w:pStyle w:val="Akapitzlist"/>
        <w:numPr>
          <w:ilvl w:val="0"/>
          <w:numId w:val="29"/>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jeżeli zostanie ogłoszona upadłość lub rozwiązanie firmy Wykonawcy, </w:t>
      </w:r>
    </w:p>
    <w:p w14:paraId="24D93425" w14:textId="77777777" w:rsidR="00460B62" w:rsidRPr="00BA6320" w:rsidRDefault="00EB71F0" w:rsidP="00015D9C">
      <w:pPr>
        <w:pStyle w:val="Akapitzlist"/>
        <w:numPr>
          <w:ilvl w:val="0"/>
          <w:numId w:val="29"/>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jeżeli zostanie wydany nakaz zajęcia majątku Wykonawcy, </w:t>
      </w:r>
    </w:p>
    <w:p w14:paraId="3BB23F2A" w14:textId="3A5EB36E" w:rsidR="00460B62" w:rsidRPr="00BA6320" w:rsidRDefault="00381125" w:rsidP="00015D9C">
      <w:pPr>
        <w:pStyle w:val="Akapitzlist"/>
        <w:numPr>
          <w:ilvl w:val="0"/>
          <w:numId w:val="29"/>
        </w:numPr>
        <w:tabs>
          <w:tab w:val="left" w:pos="1134"/>
        </w:tabs>
        <w:spacing w:after="39" w:line="276" w:lineRule="auto"/>
        <w:ind w:right="52"/>
        <w:rPr>
          <w:rFonts w:ascii="Arial" w:eastAsia="Arial" w:hAnsi="Arial" w:cs="Arial"/>
          <w:color w:val="auto"/>
          <w:lang w:val="pl-PL"/>
        </w:rPr>
      </w:pPr>
      <w:r>
        <w:rPr>
          <w:rFonts w:ascii="Arial" w:eastAsia="Arial" w:hAnsi="Arial" w:cs="Arial"/>
          <w:color w:val="auto"/>
          <w:lang w:val="pl-PL"/>
        </w:rPr>
        <w:t>W</w:t>
      </w:r>
      <w:r w:rsidR="00EB71F0" w:rsidRPr="00BA6320">
        <w:rPr>
          <w:rFonts w:ascii="Arial" w:eastAsia="Arial" w:hAnsi="Arial" w:cs="Arial"/>
          <w:color w:val="auto"/>
          <w:lang w:val="pl-PL"/>
        </w:rPr>
        <w:t>ykonawca nie rozpoczął robót w ciągu 14 dni bez uzasadnionych przyczyn od odebrania placu budowy oraz nie kontynuuje ich pomimo wezwania Zamawiającego złożonego na piśmie w ciągu 14 dni</w:t>
      </w:r>
      <w:r w:rsidR="00BA6320">
        <w:rPr>
          <w:rFonts w:ascii="Arial" w:eastAsia="Arial" w:hAnsi="Arial" w:cs="Arial"/>
          <w:color w:val="auto"/>
          <w:lang w:val="pl-PL"/>
        </w:rPr>
        <w:t>,</w:t>
      </w:r>
    </w:p>
    <w:p w14:paraId="402E124A" w14:textId="77777777" w:rsidR="00460B62" w:rsidRPr="00BA6320" w:rsidRDefault="00EB71F0" w:rsidP="00015D9C">
      <w:pPr>
        <w:pStyle w:val="Akapitzlist"/>
        <w:numPr>
          <w:ilvl w:val="0"/>
          <w:numId w:val="29"/>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jeżeli Wykonawca nienależycie wykonuje postanowienia umowy, pomimo pisemnego wezwania do prawidłowej realizacji warunków umowy. </w:t>
      </w:r>
    </w:p>
    <w:p w14:paraId="4280672A" w14:textId="77777777" w:rsidR="00460B62" w:rsidRPr="0098269D" w:rsidRDefault="00EB71F0" w:rsidP="00D178C4">
      <w:pPr>
        <w:numPr>
          <w:ilvl w:val="0"/>
          <w:numId w:val="32"/>
        </w:numPr>
        <w:ind w:right="2" w:hanging="360"/>
        <w:rPr>
          <w:rFonts w:ascii="Arial" w:hAnsi="Arial" w:cs="Arial"/>
          <w:szCs w:val="20"/>
          <w:lang w:val="pl-PL"/>
        </w:rPr>
      </w:pPr>
      <w:r w:rsidRPr="0098269D">
        <w:rPr>
          <w:rFonts w:ascii="Arial" w:hAnsi="Arial" w:cs="Arial"/>
          <w:szCs w:val="20"/>
          <w:lang w:val="pl-PL"/>
        </w:rPr>
        <w:t xml:space="preserve">W razie odstąpienia od umowy z przyczyn, za które Wykonawca nie odpowiada, Zamawiający zobowiązany jest do: </w:t>
      </w:r>
    </w:p>
    <w:p w14:paraId="53029EA2" w14:textId="77777777" w:rsidR="00460B62" w:rsidRPr="00BA6320" w:rsidRDefault="00EB71F0" w:rsidP="00015D9C">
      <w:pPr>
        <w:pStyle w:val="Akapitzlist"/>
        <w:numPr>
          <w:ilvl w:val="0"/>
          <w:numId w:val="30"/>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dokonania odbioru przerwanych robót oraz zapłaty wynagrodzenia za roboty, które zostały wykonane do dnia odstąpienia, </w:t>
      </w:r>
    </w:p>
    <w:p w14:paraId="268C87AB" w14:textId="77777777" w:rsidR="00460B62" w:rsidRPr="00BA6320" w:rsidRDefault="00EB71F0" w:rsidP="00015D9C">
      <w:pPr>
        <w:pStyle w:val="Akapitzlist"/>
        <w:numPr>
          <w:ilvl w:val="0"/>
          <w:numId w:val="30"/>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rozliczenia się z Wykonawcą z tytułu nierozliczonych w inny sposób kosztów budowy obiektów zaplecza, urządzeń związanych z zagospodarowaniem i uzbrojeniem terenu, chyba że Wykonawca wyrazi zgodę na przejęcie tych obiektów i urządzeń, </w:t>
      </w:r>
    </w:p>
    <w:p w14:paraId="783D644A" w14:textId="77777777" w:rsidR="00460B62" w:rsidRPr="00BA6320" w:rsidRDefault="00EB71F0" w:rsidP="00015D9C">
      <w:pPr>
        <w:pStyle w:val="Akapitzlist"/>
        <w:numPr>
          <w:ilvl w:val="0"/>
          <w:numId w:val="30"/>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lastRenderedPageBreak/>
        <w:t xml:space="preserve">przyjęcia od Wykonawcy pod swój dozór terenu budowy. </w:t>
      </w:r>
    </w:p>
    <w:p w14:paraId="663D5B6C" w14:textId="77777777" w:rsidR="00460B62" w:rsidRPr="0098269D" w:rsidRDefault="00EB71F0" w:rsidP="00D178C4">
      <w:pPr>
        <w:numPr>
          <w:ilvl w:val="0"/>
          <w:numId w:val="32"/>
        </w:numPr>
        <w:ind w:right="2" w:hanging="360"/>
        <w:rPr>
          <w:rFonts w:ascii="Arial" w:hAnsi="Arial" w:cs="Arial"/>
          <w:szCs w:val="20"/>
          <w:lang w:val="pl-PL"/>
        </w:rPr>
      </w:pPr>
      <w:r w:rsidRPr="0098269D">
        <w:rPr>
          <w:rFonts w:ascii="Arial" w:hAnsi="Arial" w:cs="Arial"/>
          <w:szCs w:val="20"/>
          <w:lang w:val="pl-PL"/>
        </w:rPr>
        <w:t xml:space="preserve">Wykonawcy przysługuje prawo odstąpienia od umowy w szczególności, jeżeli Zamawiający zawiadomi Wykonawcę, że wobec zaistnienia uprzednio nieprzewidzianych okoliczności nie będzie mógł spełnić swoich zobowiązań umownych wobec Wykonawcy. </w:t>
      </w:r>
    </w:p>
    <w:p w14:paraId="5AE937D7" w14:textId="77777777" w:rsidR="00460B62" w:rsidRPr="0098269D" w:rsidRDefault="00EB71F0" w:rsidP="00D178C4">
      <w:pPr>
        <w:numPr>
          <w:ilvl w:val="0"/>
          <w:numId w:val="32"/>
        </w:numPr>
        <w:ind w:right="2" w:hanging="360"/>
        <w:rPr>
          <w:rFonts w:ascii="Arial" w:hAnsi="Arial" w:cs="Arial"/>
          <w:szCs w:val="20"/>
          <w:lang w:val="pl-PL"/>
        </w:rPr>
      </w:pPr>
      <w:r w:rsidRPr="0098269D">
        <w:rPr>
          <w:rFonts w:ascii="Arial" w:hAnsi="Arial" w:cs="Arial"/>
          <w:szCs w:val="20"/>
          <w:lang w:val="pl-PL"/>
        </w:rPr>
        <w:t xml:space="preserve">W przypadku odstąpienia od umowy Wykonawcę obciążają następujące obowiązki szczegółowe: </w:t>
      </w:r>
    </w:p>
    <w:p w14:paraId="40102BBE" w14:textId="77777777" w:rsidR="00460B62" w:rsidRPr="00BA6320" w:rsidRDefault="00EB71F0" w:rsidP="00015D9C">
      <w:pPr>
        <w:pStyle w:val="Akapitzlist"/>
        <w:numPr>
          <w:ilvl w:val="0"/>
          <w:numId w:val="31"/>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Wykonawca przy udziale Zamawiającego (inspektora nadzoru) w terminie 7 dni od daty odstąpienia od umowy sporządzi szczegółowy protokół inwentaryzacji robót wg stanu na dzień odstąpienia, </w:t>
      </w:r>
    </w:p>
    <w:p w14:paraId="476ADC6F" w14:textId="77777777" w:rsidR="00460B62" w:rsidRPr="00BA6320" w:rsidRDefault="00EB71F0" w:rsidP="00015D9C">
      <w:pPr>
        <w:pStyle w:val="Akapitzlist"/>
        <w:numPr>
          <w:ilvl w:val="0"/>
          <w:numId w:val="31"/>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Wykonawca zabezpieczy przerwane roboty w zakresie obustronnie uzgodnionym na koszt strony z powodu, której odstąpił od umowy, </w:t>
      </w:r>
    </w:p>
    <w:p w14:paraId="699761F1" w14:textId="77777777" w:rsidR="00460B62" w:rsidRPr="00BA6320" w:rsidRDefault="00EB71F0" w:rsidP="00015D9C">
      <w:pPr>
        <w:pStyle w:val="Akapitzlist"/>
        <w:numPr>
          <w:ilvl w:val="0"/>
          <w:numId w:val="31"/>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Wykonawca sporządzi wykaz materiałów, które mogą być wykorzystane przez Wykonawcę do realizacji innych robót, nieobjętych umową, jeżeli odstąpienie od umowy nastąpiło z przyczyn niezależnych od niego, </w:t>
      </w:r>
    </w:p>
    <w:p w14:paraId="6F954FA9" w14:textId="6DAEFD29" w:rsidR="00460B62" w:rsidRPr="00BA6320" w:rsidRDefault="00EB71F0" w:rsidP="00015D9C">
      <w:pPr>
        <w:pStyle w:val="Akapitzlist"/>
        <w:numPr>
          <w:ilvl w:val="0"/>
          <w:numId w:val="31"/>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Wykonawca zgłosi do odbioru przez Zamawiającego roboty wykonane oraz rob</w:t>
      </w:r>
      <w:r w:rsidR="001973A1">
        <w:rPr>
          <w:rFonts w:ascii="Arial" w:eastAsia="Arial" w:hAnsi="Arial" w:cs="Arial"/>
          <w:color w:val="auto"/>
          <w:lang w:val="pl-PL"/>
        </w:rPr>
        <w:t>oty</w:t>
      </w:r>
      <w:r w:rsidRPr="00BA6320">
        <w:rPr>
          <w:rFonts w:ascii="Arial" w:eastAsia="Arial" w:hAnsi="Arial" w:cs="Arial"/>
          <w:color w:val="auto"/>
          <w:lang w:val="pl-PL"/>
        </w:rPr>
        <w:t xml:space="preserve"> zabezpieczające, jeżeli odstąpienie od umowy nastąpiło z przyczyn, za które Wykonawca nie odpowiada, </w:t>
      </w:r>
    </w:p>
    <w:p w14:paraId="4E1E02ED" w14:textId="6D32F8AA" w:rsidR="00460B62" w:rsidRPr="00BA6320" w:rsidRDefault="00EB71F0" w:rsidP="00015D9C">
      <w:pPr>
        <w:pStyle w:val="Akapitzlist"/>
        <w:numPr>
          <w:ilvl w:val="0"/>
          <w:numId w:val="31"/>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Wykonawca niezwłocznie, a najpóźniej w terminie 14 dni usunie z terenu budowy urządzenia zaplecza budowy.  W przypadku nieusunięcia przez Wykonawcę zaplecza, Zamawiający usunie je na koszt Wykonawcy</w:t>
      </w:r>
      <w:r w:rsidR="001973A1">
        <w:rPr>
          <w:rFonts w:ascii="Arial" w:eastAsia="Arial" w:hAnsi="Arial" w:cs="Arial"/>
          <w:color w:val="auto"/>
          <w:lang w:val="pl-PL"/>
        </w:rPr>
        <w:t>,</w:t>
      </w:r>
      <w:r w:rsidRPr="00BA6320">
        <w:rPr>
          <w:rFonts w:ascii="Arial" w:eastAsia="Arial" w:hAnsi="Arial" w:cs="Arial"/>
          <w:color w:val="auto"/>
          <w:lang w:val="pl-PL"/>
        </w:rPr>
        <w:t xml:space="preserve"> na co Wykonawca wyraża zgodę. </w:t>
      </w:r>
    </w:p>
    <w:p w14:paraId="706313BD" w14:textId="77777777" w:rsidR="00460B62" w:rsidRPr="00BA6320" w:rsidRDefault="00EB71F0" w:rsidP="00015D9C">
      <w:pPr>
        <w:pStyle w:val="Akapitzlist"/>
        <w:numPr>
          <w:ilvl w:val="0"/>
          <w:numId w:val="31"/>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Poza okolicznościami określonymi w ust. 1 i 3, Zamawiający lub Wykonawca mogą odstąpić od umowy, jeżeli druga strona narusza w sposób rażący postanowienia umowy powodując utratę jego zasadniczych korzyści wynikających z umowy. </w:t>
      </w:r>
    </w:p>
    <w:p w14:paraId="23F92B1B" w14:textId="77777777" w:rsidR="00460B62" w:rsidRPr="0098269D" w:rsidRDefault="00EB71F0" w:rsidP="00D178C4">
      <w:pPr>
        <w:numPr>
          <w:ilvl w:val="0"/>
          <w:numId w:val="32"/>
        </w:numPr>
        <w:ind w:right="2" w:hanging="360"/>
        <w:rPr>
          <w:rFonts w:ascii="Arial" w:hAnsi="Arial" w:cs="Arial"/>
          <w:szCs w:val="20"/>
          <w:lang w:val="pl-PL"/>
        </w:rPr>
      </w:pPr>
      <w:r w:rsidRPr="0098269D">
        <w:rPr>
          <w:rFonts w:ascii="Arial" w:hAnsi="Arial" w:cs="Arial"/>
          <w:szCs w:val="20"/>
          <w:lang w:val="pl-PL"/>
        </w:rPr>
        <w:t xml:space="preserve">Odstąpienie od umowy powinno nastąpić w formie pisemnej pod rygorem nieważności takiego oświadczenia i powinno zawierać uzasadnienie. </w:t>
      </w:r>
    </w:p>
    <w:p w14:paraId="28F75E96" w14:textId="77777777" w:rsidR="00460B62" w:rsidRPr="0098269D" w:rsidRDefault="00EB71F0" w:rsidP="00D178C4">
      <w:pPr>
        <w:numPr>
          <w:ilvl w:val="0"/>
          <w:numId w:val="32"/>
        </w:numPr>
        <w:ind w:right="2" w:hanging="360"/>
        <w:rPr>
          <w:rFonts w:ascii="Arial" w:hAnsi="Arial" w:cs="Arial"/>
          <w:szCs w:val="20"/>
          <w:lang w:val="pl-PL"/>
        </w:rPr>
      </w:pPr>
      <w:r w:rsidRPr="0098269D">
        <w:rPr>
          <w:rFonts w:ascii="Arial" w:hAnsi="Arial" w:cs="Arial"/>
          <w:szCs w:val="20"/>
          <w:lang w:val="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14:paraId="34F467AD" w14:textId="77777777" w:rsidR="00460B62" w:rsidRPr="0098269D" w:rsidRDefault="00EB71F0">
      <w:pPr>
        <w:spacing w:after="0" w:line="259" w:lineRule="auto"/>
        <w:ind w:left="53" w:firstLine="0"/>
        <w:jc w:val="center"/>
        <w:rPr>
          <w:rFonts w:ascii="Arial" w:hAnsi="Arial" w:cs="Arial"/>
          <w:szCs w:val="20"/>
          <w:lang w:val="pl-PL"/>
        </w:rPr>
      </w:pPr>
      <w:r w:rsidRPr="0098269D">
        <w:rPr>
          <w:rFonts w:ascii="Arial" w:hAnsi="Arial" w:cs="Arial"/>
          <w:szCs w:val="20"/>
          <w:lang w:val="pl-PL"/>
        </w:rPr>
        <w:t xml:space="preserve"> </w:t>
      </w:r>
    </w:p>
    <w:p w14:paraId="1F3A20C1" w14:textId="02029D77" w:rsidR="00460B62" w:rsidRPr="0098269D" w:rsidRDefault="00460B62" w:rsidP="00BA6320">
      <w:pPr>
        <w:spacing w:after="16" w:line="259" w:lineRule="auto"/>
        <w:ind w:left="53" w:firstLine="0"/>
        <w:rPr>
          <w:rFonts w:ascii="Arial" w:hAnsi="Arial" w:cs="Arial"/>
          <w:szCs w:val="20"/>
          <w:lang w:val="pl-PL"/>
        </w:rPr>
      </w:pPr>
    </w:p>
    <w:p w14:paraId="14075BD7" w14:textId="77777777" w:rsidR="00460B62" w:rsidRPr="0098269D" w:rsidRDefault="00EB71F0">
      <w:pPr>
        <w:spacing w:after="5" w:line="259" w:lineRule="auto"/>
        <w:ind w:right="1"/>
        <w:jc w:val="center"/>
        <w:rPr>
          <w:rFonts w:ascii="Arial" w:hAnsi="Arial" w:cs="Arial"/>
          <w:szCs w:val="20"/>
          <w:lang w:val="pl-PL"/>
        </w:rPr>
      </w:pPr>
      <w:r w:rsidRPr="0098269D">
        <w:rPr>
          <w:rFonts w:ascii="Arial" w:hAnsi="Arial" w:cs="Arial"/>
          <w:szCs w:val="20"/>
          <w:lang w:val="pl-PL"/>
        </w:rPr>
        <w:t xml:space="preserve">§ 13. </w:t>
      </w:r>
    </w:p>
    <w:p w14:paraId="795B04C5" w14:textId="77777777" w:rsidR="00460B62" w:rsidRPr="0098269D" w:rsidRDefault="00EB71F0" w:rsidP="00D178C4">
      <w:pPr>
        <w:numPr>
          <w:ilvl w:val="0"/>
          <w:numId w:val="33"/>
        </w:numPr>
        <w:ind w:right="2" w:hanging="360"/>
        <w:rPr>
          <w:rFonts w:ascii="Arial" w:hAnsi="Arial" w:cs="Arial"/>
          <w:szCs w:val="20"/>
          <w:lang w:val="pl-PL"/>
        </w:rPr>
      </w:pPr>
      <w:r w:rsidRPr="0098269D">
        <w:rPr>
          <w:rFonts w:ascii="Arial" w:hAnsi="Arial" w:cs="Arial"/>
          <w:szCs w:val="20"/>
          <w:lang w:val="pl-PL"/>
        </w:rPr>
        <w:t xml:space="preserve">Wszelkie zawiadomienia, korespondencja oraz dokumentacja przekazywana w związku z niniejszą umową między Stronami będzie sporządzana na piśmie i podpisana przez Stronę zawiadamiającą. Zawiadomienia mogą być przesyłane drogą elektroniczną, doręczane osobiście, przesyłane kurierem lub listem. </w:t>
      </w:r>
    </w:p>
    <w:p w14:paraId="33D2E637" w14:textId="77777777" w:rsidR="00460B62" w:rsidRPr="0098269D" w:rsidRDefault="00EB71F0" w:rsidP="00D178C4">
      <w:pPr>
        <w:numPr>
          <w:ilvl w:val="0"/>
          <w:numId w:val="33"/>
        </w:numPr>
        <w:ind w:right="2" w:hanging="360"/>
        <w:rPr>
          <w:rFonts w:ascii="Arial" w:hAnsi="Arial" w:cs="Arial"/>
          <w:szCs w:val="20"/>
          <w:lang w:val="pl-PL"/>
        </w:rPr>
      </w:pPr>
      <w:r w:rsidRPr="0098269D">
        <w:rPr>
          <w:rFonts w:ascii="Arial" w:hAnsi="Arial" w:cs="Arial"/>
          <w:szCs w:val="20"/>
          <w:lang w:val="pl-PL"/>
        </w:rPr>
        <w:t xml:space="preserve">Zawiadomienia będą wysyłane na adresy podane przez Strony. Każda ze Stron zobowiązana jest do informowania drugiej Strony o każdej zmianie miejsca zamieszkania, siedziby. Jeżeli Strona nie powiadomiła o zmianie miejsca zamieszkania, siedziby, zawiadomienia wysłane na ostatni znany adres zamieszkania, siedziby, Strony uznają za doręczone. </w:t>
      </w:r>
    </w:p>
    <w:p w14:paraId="3CD68E25" w14:textId="77777777" w:rsidR="00460B62" w:rsidRPr="0098269D" w:rsidRDefault="00EB71F0" w:rsidP="00D178C4">
      <w:pPr>
        <w:numPr>
          <w:ilvl w:val="0"/>
          <w:numId w:val="33"/>
        </w:numPr>
        <w:ind w:right="2" w:hanging="360"/>
        <w:rPr>
          <w:rFonts w:ascii="Arial" w:hAnsi="Arial" w:cs="Arial"/>
          <w:szCs w:val="20"/>
          <w:lang w:val="pl-PL"/>
        </w:rPr>
      </w:pPr>
      <w:r w:rsidRPr="0098269D">
        <w:rPr>
          <w:rFonts w:ascii="Arial" w:hAnsi="Arial" w:cs="Arial"/>
          <w:szCs w:val="20"/>
          <w:lang w:val="pl-PL"/>
        </w:rPr>
        <w:t xml:space="preserve">Powiadamianie każdej ze Stron jest ważne tylko wtedy, kiedy odbywa się na piśmie.  </w:t>
      </w:r>
    </w:p>
    <w:p w14:paraId="0E17E3D5" w14:textId="77777777" w:rsidR="00460B62" w:rsidRPr="0098269D" w:rsidRDefault="00EB71F0" w:rsidP="00D178C4">
      <w:pPr>
        <w:numPr>
          <w:ilvl w:val="0"/>
          <w:numId w:val="33"/>
        </w:numPr>
        <w:ind w:right="2" w:hanging="360"/>
        <w:rPr>
          <w:rFonts w:ascii="Arial" w:hAnsi="Arial" w:cs="Arial"/>
          <w:szCs w:val="20"/>
          <w:lang w:val="pl-PL"/>
        </w:rPr>
      </w:pPr>
      <w:r w:rsidRPr="0098269D">
        <w:rPr>
          <w:rFonts w:ascii="Arial" w:hAnsi="Arial" w:cs="Arial"/>
          <w:szCs w:val="20"/>
          <w:lang w:val="pl-PL"/>
        </w:rPr>
        <w:t xml:space="preserve">Strony ustalają adresy do korespondencji: </w:t>
      </w:r>
    </w:p>
    <w:p w14:paraId="458C134F" w14:textId="06245FFD" w:rsidR="00460B62" w:rsidRPr="00BA6320" w:rsidRDefault="00EB71F0" w:rsidP="00015D9C">
      <w:pPr>
        <w:pStyle w:val="Akapitzlist"/>
        <w:numPr>
          <w:ilvl w:val="0"/>
          <w:numId w:val="34"/>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Zamawiający: </w:t>
      </w:r>
      <w:r w:rsidR="004D0FBF" w:rsidRPr="00BA6320">
        <w:rPr>
          <w:rFonts w:ascii="Arial" w:eastAsia="Arial" w:hAnsi="Arial" w:cs="Arial"/>
          <w:color w:val="auto"/>
          <w:lang w:val="pl-PL"/>
        </w:rPr>
        <w:t>Zakład Gospodarki Komunalnej Czernica Sp. z o. o,</w:t>
      </w:r>
      <w:r w:rsidRPr="00BA6320">
        <w:rPr>
          <w:rFonts w:ascii="Arial" w:eastAsia="Arial" w:hAnsi="Arial" w:cs="Arial"/>
          <w:color w:val="auto"/>
          <w:lang w:val="pl-PL"/>
        </w:rPr>
        <w:t xml:space="preserve"> ul. </w:t>
      </w:r>
      <w:r w:rsidR="004D0FBF" w:rsidRPr="00BA6320">
        <w:rPr>
          <w:rFonts w:ascii="Arial" w:eastAsia="Arial" w:hAnsi="Arial" w:cs="Arial"/>
          <w:color w:val="auto"/>
          <w:lang w:val="pl-PL"/>
        </w:rPr>
        <w:t>Wrocławska</w:t>
      </w:r>
      <w:r w:rsidRPr="00BA6320">
        <w:rPr>
          <w:rFonts w:ascii="Arial" w:eastAsia="Arial" w:hAnsi="Arial" w:cs="Arial"/>
          <w:color w:val="auto"/>
          <w:lang w:val="pl-PL"/>
        </w:rPr>
        <w:t xml:space="preserve"> </w:t>
      </w:r>
      <w:r w:rsidR="004D0FBF" w:rsidRPr="00BA6320">
        <w:rPr>
          <w:rFonts w:ascii="Arial" w:eastAsia="Arial" w:hAnsi="Arial" w:cs="Arial"/>
          <w:color w:val="auto"/>
          <w:lang w:val="pl-PL"/>
        </w:rPr>
        <w:t>111</w:t>
      </w:r>
      <w:r w:rsidRPr="00BA6320">
        <w:rPr>
          <w:rFonts w:ascii="Arial" w:eastAsia="Arial" w:hAnsi="Arial" w:cs="Arial"/>
          <w:color w:val="auto"/>
          <w:lang w:val="pl-PL"/>
        </w:rPr>
        <w:t>, 55-003</w:t>
      </w:r>
      <w:r w:rsidR="004D0FBF" w:rsidRPr="00BA6320">
        <w:rPr>
          <w:rFonts w:ascii="Arial" w:eastAsia="Arial" w:hAnsi="Arial" w:cs="Arial"/>
          <w:color w:val="auto"/>
          <w:lang w:val="pl-PL"/>
        </w:rPr>
        <w:t xml:space="preserve"> Ratowice</w:t>
      </w:r>
      <w:r w:rsidRPr="00BA6320">
        <w:rPr>
          <w:rFonts w:ascii="Arial" w:eastAsia="Arial" w:hAnsi="Arial" w:cs="Arial"/>
          <w:color w:val="auto"/>
          <w:lang w:val="pl-PL"/>
        </w:rPr>
        <w:t xml:space="preserve">, e-mail; </w:t>
      </w:r>
      <w:r w:rsidR="004D0FBF" w:rsidRPr="00BA6320">
        <w:rPr>
          <w:rFonts w:ascii="Arial" w:eastAsia="Arial" w:hAnsi="Arial" w:cs="Arial"/>
          <w:color w:val="auto"/>
          <w:lang w:val="pl-PL"/>
        </w:rPr>
        <w:t>przetargi</w:t>
      </w:r>
      <w:r w:rsidRPr="00BA6320">
        <w:rPr>
          <w:rFonts w:ascii="Arial" w:eastAsia="Arial" w:hAnsi="Arial" w:cs="Arial"/>
          <w:color w:val="auto"/>
          <w:lang w:val="pl-PL"/>
        </w:rPr>
        <w:t>@</w:t>
      </w:r>
      <w:r w:rsidR="004D0FBF" w:rsidRPr="00BA6320">
        <w:rPr>
          <w:rFonts w:ascii="Arial" w:eastAsia="Arial" w:hAnsi="Arial" w:cs="Arial"/>
          <w:color w:val="auto"/>
          <w:lang w:val="pl-PL"/>
        </w:rPr>
        <w:t>zgk</w:t>
      </w:r>
      <w:r w:rsidRPr="00BA6320">
        <w:rPr>
          <w:rFonts w:ascii="Arial" w:eastAsia="Arial" w:hAnsi="Arial" w:cs="Arial"/>
          <w:color w:val="auto"/>
          <w:lang w:val="pl-PL"/>
        </w:rPr>
        <w:t xml:space="preserve">czernica.pl </w:t>
      </w:r>
    </w:p>
    <w:p w14:paraId="29CD88A1" w14:textId="77777777" w:rsidR="00460B62" w:rsidRPr="00BA6320" w:rsidRDefault="00EB71F0" w:rsidP="00015D9C">
      <w:pPr>
        <w:pStyle w:val="Akapitzlist"/>
        <w:numPr>
          <w:ilvl w:val="0"/>
          <w:numId w:val="34"/>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Wykonawca: ………………………………..……………….. e-mail:…………………. </w:t>
      </w:r>
    </w:p>
    <w:p w14:paraId="4CFF548A" w14:textId="77777777" w:rsidR="00460B62" w:rsidRPr="00BA6320" w:rsidRDefault="00EB71F0" w:rsidP="00015D9C">
      <w:pPr>
        <w:pStyle w:val="Akapitzlist"/>
        <w:numPr>
          <w:ilvl w:val="0"/>
          <w:numId w:val="34"/>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Przedstawicielem Zamawiającego, działającym w jego imieniu i na jego rzecz, przy wykonywaniu niniejszej umowy będzie: ………………………tel. …………………e-mail……………... </w:t>
      </w:r>
    </w:p>
    <w:p w14:paraId="1400A8F3" w14:textId="608BF72B" w:rsidR="00460B62" w:rsidRDefault="00EB71F0" w:rsidP="00015D9C">
      <w:pPr>
        <w:pStyle w:val="Akapitzlist"/>
        <w:numPr>
          <w:ilvl w:val="0"/>
          <w:numId w:val="34"/>
        </w:numPr>
        <w:tabs>
          <w:tab w:val="left" w:pos="1134"/>
        </w:tabs>
        <w:spacing w:after="39" w:line="276" w:lineRule="auto"/>
        <w:ind w:right="52"/>
        <w:rPr>
          <w:rFonts w:ascii="Arial" w:eastAsia="Arial" w:hAnsi="Arial" w:cs="Arial"/>
          <w:color w:val="auto"/>
          <w:lang w:val="pl-PL"/>
        </w:rPr>
      </w:pPr>
      <w:r w:rsidRPr="00BA6320">
        <w:rPr>
          <w:rFonts w:ascii="Arial" w:eastAsia="Arial" w:hAnsi="Arial" w:cs="Arial"/>
          <w:color w:val="auto"/>
          <w:lang w:val="pl-PL"/>
        </w:rPr>
        <w:t xml:space="preserve">Przedstawicielem Wykonawcy, działającym </w:t>
      </w:r>
      <w:r w:rsidR="00BA6320">
        <w:rPr>
          <w:rFonts w:ascii="Arial" w:eastAsia="Arial" w:hAnsi="Arial" w:cs="Arial"/>
          <w:color w:val="auto"/>
          <w:lang w:val="pl-PL"/>
        </w:rPr>
        <w:t xml:space="preserve">w </w:t>
      </w:r>
      <w:r w:rsidRPr="00BA6320">
        <w:rPr>
          <w:rFonts w:ascii="Arial" w:eastAsia="Arial" w:hAnsi="Arial" w:cs="Arial"/>
          <w:color w:val="auto"/>
          <w:lang w:val="pl-PL"/>
        </w:rPr>
        <w:t xml:space="preserve">imieniu i na rzecz Wykonawcy, przy wykonywaniu niniejszej umowy będzie: ………………………. tel.: …………………….., e-mail…………… </w:t>
      </w:r>
    </w:p>
    <w:p w14:paraId="749621F5" w14:textId="77777777" w:rsidR="00BA6320" w:rsidRPr="00BA6320" w:rsidRDefault="00BA6320" w:rsidP="00BA6320">
      <w:pPr>
        <w:pStyle w:val="Akapitzlist"/>
        <w:tabs>
          <w:tab w:val="left" w:pos="1134"/>
        </w:tabs>
        <w:spacing w:after="39" w:line="276" w:lineRule="auto"/>
        <w:ind w:left="770" w:right="52" w:firstLine="0"/>
        <w:rPr>
          <w:rFonts w:ascii="Arial" w:eastAsia="Arial" w:hAnsi="Arial" w:cs="Arial"/>
          <w:color w:val="auto"/>
          <w:lang w:val="pl-PL"/>
        </w:rPr>
      </w:pPr>
    </w:p>
    <w:p w14:paraId="785E2201" w14:textId="77777777" w:rsidR="00460B62" w:rsidRPr="001F5890" w:rsidRDefault="00EB71F0">
      <w:pPr>
        <w:spacing w:after="5" w:line="259" w:lineRule="auto"/>
        <w:ind w:right="1"/>
        <w:jc w:val="center"/>
        <w:rPr>
          <w:rFonts w:ascii="Arial" w:hAnsi="Arial" w:cs="Arial"/>
          <w:color w:val="auto"/>
          <w:szCs w:val="20"/>
          <w:lang w:val="pl-PL"/>
        </w:rPr>
      </w:pPr>
      <w:r w:rsidRPr="001F5890">
        <w:rPr>
          <w:rFonts w:ascii="Arial" w:hAnsi="Arial" w:cs="Arial"/>
          <w:color w:val="auto"/>
          <w:szCs w:val="20"/>
          <w:lang w:val="pl-PL"/>
        </w:rPr>
        <w:t xml:space="preserve">§ 14. </w:t>
      </w:r>
    </w:p>
    <w:p w14:paraId="4E4B7540" w14:textId="47F15BB1" w:rsidR="00460B62" w:rsidRPr="001F5890" w:rsidRDefault="00EB71F0" w:rsidP="00D178C4">
      <w:pPr>
        <w:numPr>
          <w:ilvl w:val="0"/>
          <w:numId w:val="35"/>
        </w:numPr>
        <w:ind w:right="2" w:hanging="360"/>
        <w:rPr>
          <w:rFonts w:ascii="Arial" w:hAnsi="Arial" w:cs="Arial"/>
          <w:color w:val="auto"/>
          <w:szCs w:val="20"/>
          <w:lang w:val="pl-PL"/>
        </w:rPr>
      </w:pPr>
      <w:r w:rsidRPr="001F5890">
        <w:rPr>
          <w:rFonts w:ascii="Arial" w:eastAsia="Arial" w:hAnsi="Arial" w:cs="Arial"/>
          <w:color w:val="auto"/>
          <w:lang w:val="pl-PL"/>
        </w:rPr>
        <w:t>W przypadku powierzenia przez Wykonawcę realizacji zadania Podwykonawcy lub dalszemu</w:t>
      </w:r>
      <w:r w:rsidRPr="001F5890">
        <w:rPr>
          <w:rFonts w:ascii="Arial" w:hAnsi="Arial" w:cs="Arial"/>
          <w:color w:val="auto"/>
          <w:szCs w:val="20"/>
          <w:lang w:val="pl-PL"/>
        </w:rPr>
        <w:t xml:space="preserve"> Podwykonawcy, Wykonawca, Podwykonawca lub dalszy Podwykonawca, zobowiązany jest do: </w:t>
      </w:r>
    </w:p>
    <w:p w14:paraId="3FDDFFE0" w14:textId="742B540B" w:rsidR="00460B62" w:rsidRPr="001F5890" w:rsidRDefault="00EB71F0" w:rsidP="00015D9C">
      <w:pPr>
        <w:pStyle w:val="Akapitzlist"/>
        <w:numPr>
          <w:ilvl w:val="0"/>
          <w:numId w:val="36"/>
        </w:numPr>
        <w:tabs>
          <w:tab w:val="left" w:pos="1134"/>
        </w:tabs>
        <w:spacing w:after="39" w:line="276" w:lineRule="auto"/>
        <w:ind w:right="52"/>
        <w:rPr>
          <w:rFonts w:ascii="Arial" w:eastAsia="Arial" w:hAnsi="Arial" w:cs="Arial"/>
          <w:color w:val="auto"/>
          <w:lang w:val="pl-PL"/>
        </w:rPr>
      </w:pPr>
      <w:r w:rsidRPr="001F5890">
        <w:rPr>
          <w:rFonts w:ascii="Arial" w:eastAsia="Arial" w:hAnsi="Arial" w:cs="Arial"/>
          <w:color w:val="auto"/>
          <w:lang w:val="pl-PL"/>
        </w:rPr>
        <w:t xml:space="preserve">przedłożenia Zamawiającemu projektu umowy o podwykonawstwo robót budowlanych na 4 dni przed przystąpieniem do realizacji robót budowlanych przez Podwykonawców lub dalszych Podwykonawców, przy czym Podwykonawca lub dalszy Podwykonawca zamierzający zawrzeć umowę o podwykonawstwo robót budowlanych zobowiązany jest do dołączenia zgody Wykonawcy na zawarcie umowy o podwykonawstwo. Zamawiający, w terminie 4 dni od otrzymania projektu umowy, zgłasza </w:t>
      </w:r>
      <w:r w:rsidRPr="001F5890">
        <w:rPr>
          <w:rFonts w:ascii="Arial" w:eastAsia="Arial" w:hAnsi="Arial" w:cs="Arial"/>
          <w:color w:val="auto"/>
          <w:lang w:val="pl-PL"/>
        </w:rPr>
        <w:lastRenderedPageBreak/>
        <w:t>w</w:t>
      </w:r>
      <w:r w:rsidR="00DA4971" w:rsidRPr="001F5890">
        <w:rPr>
          <w:rFonts w:ascii="Arial" w:eastAsia="Arial" w:hAnsi="Arial" w:cs="Arial"/>
          <w:color w:val="auto"/>
          <w:lang w:val="pl-PL"/>
        </w:rPr>
        <w:t> </w:t>
      </w:r>
      <w:r w:rsidRPr="001F5890">
        <w:rPr>
          <w:rFonts w:ascii="Arial" w:eastAsia="Arial" w:hAnsi="Arial" w:cs="Arial"/>
          <w:color w:val="auto"/>
          <w:lang w:val="pl-PL"/>
        </w:rPr>
        <w:t>formie pisemnej zastrzeżenia do przedłożonego projektu umowy o podwykonawstwo, której przedmiotem są roboty budowlane, w przypadku, gdy nie spełnia ona wymagań określonych w</w:t>
      </w:r>
      <w:r w:rsidR="00DA4971" w:rsidRPr="001F5890">
        <w:rPr>
          <w:rFonts w:ascii="Arial" w:eastAsia="Arial" w:hAnsi="Arial" w:cs="Arial"/>
          <w:color w:val="auto"/>
          <w:lang w:val="pl-PL"/>
        </w:rPr>
        <w:t> </w:t>
      </w:r>
      <w:r w:rsidRPr="001F5890">
        <w:rPr>
          <w:rFonts w:ascii="Arial" w:eastAsia="Arial" w:hAnsi="Arial" w:cs="Arial"/>
          <w:color w:val="auto"/>
          <w:lang w:val="pl-PL"/>
        </w:rPr>
        <w:t xml:space="preserve">specyfikacji istotnych warunków zamówienia lub przewiduje termin zapłaty wynagrodzenia dłuższy niż określony w ust. 2. Niezgłoszenie w formie pisemnej zastrzeżeń  przez Zamawiającego do przedłożonego projektu umowy o podwykonawstwo, której przedmiotem są roboty budowlane, uważa się za akceptację projektu umowy przez Zamawiającego.  </w:t>
      </w:r>
    </w:p>
    <w:p w14:paraId="42AE163B" w14:textId="09ECFFE0" w:rsidR="00460B62" w:rsidRPr="001F5890" w:rsidRDefault="00EB71F0" w:rsidP="00015D9C">
      <w:pPr>
        <w:pStyle w:val="Akapitzlist"/>
        <w:numPr>
          <w:ilvl w:val="0"/>
          <w:numId w:val="36"/>
        </w:numPr>
        <w:tabs>
          <w:tab w:val="left" w:pos="1134"/>
        </w:tabs>
        <w:spacing w:after="39" w:line="276" w:lineRule="auto"/>
        <w:ind w:right="52"/>
        <w:rPr>
          <w:rFonts w:ascii="Arial" w:eastAsia="Arial" w:hAnsi="Arial" w:cs="Arial"/>
          <w:color w:val="auto"/>
          <w:lang w:val="pl-PL"/>
        </w:rPr>
      </w:pPr>
      <w:r w:rsidRPr="001F5890">
        <w:rPr>
          <w:rFonts w:ascii="Arial" w:eastAsia="Arial" w:hAnsi="Arial" w:cs="Arial"/>
          <w:color w:val="auto"/>
          <w:lang w:val="pl-PL"/>
        </w:rPr>
        <w:t>przedłożenia Zamawiającemu poświadczonej za zgodność z oryginałem kopii zawartej umowy o</w:t>
      </w:r>
      <w:r w:rsidR="00DA4971" w:rsidRPr="001F5890">
        <w:rPr>
          <w:rFonts w:ascii="Arial" w:eastAsia="Arial" w:hAnsi="Arial" w:cs="Arial"/>
          <w:color w:val="auto"/>
          <w:lang w:val="pl-PL"/>
        </w:rPr>
        <w:t> </w:t>
      </w:r>
      <w:r w:rsidRPr="001F5890">
        <w:rPr>
          <w:rFonts w:ascii="Arial" w:eastAsia="Arial" w:hAnsi="Arial" w:cs="Arial"/>
          <w:color w:val="auto"/>
          <w:lang w:val="pl-PL"/>
        </w:rPr>
        <w:t>podwykonawstwo, której przedmiotem są roboty budowlane, w terminie 7 dni od jej zawarcia. Zamawiający, w terminie 4 dni od jej otrzymania, zgłasza w formie pisemnej sprzeciw do umowy o</w:t>
      </w:r>
      <w:r w:rsidR="00DA4971" w:rsidRPr="001F5890">
        <w:rPr>
          <w:rFonts w:ascii="Arial" w:eastAsia="Arial" w:hAnsi="Arial" w:cs="Arial"/>
          <w:color w:val="auto"/>
          <w:lang w:val="pl-PL"/>
        </w:rPr>
        <w:t> </w:t>
      </w:r>
      <w:r w:rsidRPr="001F5890">
        <w:rPr>
          <w:rFonts w:ascii="Arial" w:eastAsia="Arial" w:hAnsi="Arial" w:cs="Arial"/>
          <w:color w:val="auto"/>
          <w:lang w:val="pl-PL"/>
        </w:rPr>
        <w:t xml:space="preserve">podwykonawstwo, której przedmiotem są roboty budowlane, w przypadku, gdy nie spełnia ona wymagań określonych w specyfikacji istotnych warunków zamówienia lub przewiduje termin zapłaty wynagrodzenia dłuższy niż określony w ust. 2. Niezgłoszenie w formie pisemnej sprzeciwu do przedłożonej umowy o podwykonawstwo, której przedmiotem są roboty budowlane, uważa się za akceptację umowy przez Zamawiającego. </w:t>
      </w:r>
    </w:p>
    <w:p w14:paraId="2B97B7D1" w14:textId="5CA510CA" w:rsidR="00460B62" w:rsidRPr="001F5890" w:rsidRDefault="00EB71F0" w:rsidP="00015D9C">
      <w:pPr>
        <w:pStyle w:val="Akapitzlist"/>
        <w:numPr>
          <w:ilvl w:val="0"/>
          <w:numId w:val="36"/>
        </w:numPr>
        <w:tabs>
          <w:tab w:val="left" w:pos="1134"/>
        </w:tabs>
        <w:spacing w:after="39" w:line="276" w:lineRule="auto"/>
        <w:ind w:right="52"/>
        <w:rPr>
          <w:rFonts w:ascii="Arial" w:eastAsia="Arial" w:hAnsi="Arial" w:cs="Arial"/>
          <w:color w:val="auto"/>
          <w:lang w:val="pl-PL"/>
        </w:rPr>
      </w:pPr>
      <w:r w:rsidRPr="001F5890">
        <w:rPr>
          <w:rFonts w:ascii="Arial" w:eastAsia="Arial" w:hAnsi="Arial" w:cs="Arial"/>
          <w:color w:val="auto"/>
          <w:lang w:val="pl-PL"/>
        </w:rPr>
        <w:t>przedłożenia Zamawiającemu w terminie do 7 dni od dnia zawarcia umowy, której przedmiotem są dostawy lub usługi, poświadczonej za zgodność z oryginałem kopii zawartej umowy, której wartość wynosi co najmniej 0,5 % wartości niniejszej umowy brutto lub przekracza 50 000,00 zł brutto. W</w:t>
      </w:r>
      <w:r w:rsidR="00DA4971" w:rsidRPr="001F5890">
        <w:rPr>
          <w:rFonts w:ascii="Arial" w:eastAsia="Arial" w:hAnsi="Arial" w:cs="Arial"/>
          <w:color w:val="auto"/>
          <w:lang w:val="pl-PL"/>
        </w:rPr>
        <w:t> </w:t>
      </w:r>
      <w:r w:rsidRPr="001F5890">
        <w:rPr>
          <w:rFonts w:ascii="Arial" w:eastAsia="Arial" w:hAnsi="Arial" w:cs="Arial"/>
          <w:color w:val="auto"/>
          <w:lang w:val="pl-PL"/>
        </w:rPr>
        <w:t xml:space="preserve">przypadku zawarcia więcej niż jednej umowy z tym samym Podwykonawcą/dalszym Podwykonawcą obowiązek powyższy dotyczy również sytuacji gdy suma wartości tych umów spełnia powyżej określone kryteria. </w:t>
      </w:r>
    </w:p>
    <w:p w14:paraId="7673935B" w14:textId="77777777" w:rsidR="00460B62" w:rsidRPr="001F5890" w:rsidRDefault="00EB71F0" w:rsidP="00015D9C">
      <w:pPr>
        <w:pStyle w:val="Akapitzlist"/>
        <w:numPr>
          <w:ilvl w:val="0"/>
          <w:numId w:val="36"/>
        </w:numPr>
        <w:tabs>
          <w:tab w:val="left" w:pos="1134"/>
        </w:tabs>
        <w:spacing w:after="39" w:line="276" w:lineRule="auto"/>
        <w:ind w:right="52"/>
        <w:rPr>
          <w:rFonts w:ascii="Arial" w:hAnsi="Arial" w:cs="Arial"/>
          <w:color w:val="auto"/>
          <w:szCs w:val="20"/>
          <w:lang w:val="pl-PL"/>
        </w:rPr>
      </w:pPr>
      <w:r w:rsidRPr="001F5890">
        <w:rPr>
          <w:rFonts w:ascii="Arial" w:eastAsia="Arial" w:hAnsi="Arial" w:cs="Arial"/>
          <w:color w:val="auto"/>
          <w:lang w:val="pl-PL"/>
        </w:rPr>
        <w:t>dokonania we własnym zakresie zapłaty wynagrodzenia należnego Podwykonawcy lub dalszemu</w:t>
      </w:r>
      <w:r w:rsidRPr="001F5890">
        <w:rPr>
          <w:rFonts w:ascii="Arial" w:hAnsi="Arial" w:cs="Arial"/>
          <w:color w:val="auto"/>
          <w:szCs w:val="20"/>
          <w:lang w:val="pl-PL"/>
        </w:rPr>
        <w:t xml:space="preserve"> Podwykonawcy z zachowaniem terminów płatności określonych w umowie o podwykonawstwo.  </w:t>
      </w:r>
    </w:p>
    <w:p w14:paraId="4AE9005F" w14:textId="6D1074DD" w:rsidR="00460B62" w:rsidRPr="001F5890" w:rsidRDefault="00EB71F0" w:rsidP="00D178C4">
      <w:pPr>
        <w:numPr>
          <w:ilvl w:val="0"/>
          <w:numId w:val="35"/>
        </w:numPr>
        <w:ind w:right="2" w:hanging="360"/>
        <w:rPr>
          <w:rFonts w:ascii="Arial" w:eastAsia="Arial" w:hAnsi="Arial" w:cs="Arial"/>
          <w:color w:val="auto"/>
          <w:lang w:val="pl-PL"/>
        </w:rPr>
      </w:pPr>
      <w:r w:rsidRPr="001F5890">
        <w:rPr>
          <w:rFonts w:ascii="Arial" w:eastAsia="Arial" w:hAnsi="Arial" w:cs="Arial"/>
          <w:color w:val="auto"/>
          <w:lang w:val="pl-PL"/>
        </w:rPr>
        <w:t>Termin zapłaty wynagrodzenia Podwykonawcy lub dalszemu Podwykonawcy przewidziany w umowie o</w:t>
      </w:r>
      <w:r w:rsidR="00DA4971" w:rsidRPr="001F5890">
        <w:rPr>
          <w:rFonts w:ascii="Arial" w:eastAsia="Arial" w:hAnsi="Arial" w:cs="Arial"/>
          <w:color w:val="auto"/>
          <w:lang w:val="pl-PL"/>
        </w:rPr>
        <w:t> </w:t>
      </w:r>
      <w:r w:rsidRPr="001F5890">
        <w:rPr>
          <w:rFonts w:ascii="Arial" w:eastAsia="Arial" w:hAnsi="Arial" w:cs="Arial"/>
          <w:color w:val="auto"/>
          <w:lang w:val="pl-PL"/>
        </w:rPr>
        <w:t xml:space="preserve">podwykonawstwo wynosi 21 dni od dnia doręczenia Wykonawcy, Podwykonawcy faktury lub rachunku, potwierdzających wykonanie zleconej Podwykonawcy lub dalszemu Podwykonawcy dostawy, usługi lub roboty budowlanej. </w:t>
      </w:r>
    </w:p>
    <w:p w14:paraId="67C00F28" w14:textId="77777777" w:rsidR="00460B62" w:rsidRPr="001F5890" w:rsidRDefault="00EB71F0" w:rsidP="00D178C4">
      <w:pPr>
        <w:numPr>
          <w:ilvl w:val="0"/>
          <w:numId w:val="35"/>
        </w:numPr>
        <w:ind w:right="2" w:hanging="360"/>
        <w:rPr>
          <w:rFonts w:ascii="Arial" w:eastAsia="Arial" w:hAnsi="Arial" w:cs="Arial"/>
          <w:color w:val="auto"/>
          <w:lang w:val="pl-PL"/>
        </w:rPr>
      </w:pPr>
      <w:r w:rsidRPr="001F5890">
        <w:rPr>
          <w:rFonts w:ascii="Arial" w:eastAsia="Arial" w:hAnsi="Arial" w:cs="Arial"/>
          <w:color w:val="auto"/>
          <w:lang w:val="pl-PL"/>
        </w:rPr>
        <w:t xml:space="preserve">Wykonawca obowiązany jest informować Zamawiającego o wysokości wynagrodzenia należnego Podwykonawcom lub dalszym Podwykonawcom a wraz z fakturą za wykonane roboty przedstawić Zamawiającemu kserokopie potwierdzeń przelewów bankowych na kwoty należne Podwykonawcom lub dalszym Podwykonawcom oraz oświadczenie   w oryginale Podwykonawców lub dalszych Podwykonawców, iż umowa o podwykonawstwo została zrealizowana  w całości i rozliczona z Wykonawcą, Podwykonawcą lub dalszym Podwykonawcom. </w:t>
      </w:r>
    </w:p>
    <w:p w14:paraId="4E1258C8" w14:textId="26B2A96F" w:rsidR="00460B62" w:rsidRPr="001F5890" w:rsidRDefault="00EB71F0" w:rsidP="00D178C4">
      <w:pPr>
        <w:numPr>
          <w:ilvl w:val="0"/>
          <w:numId w:val="35"/>
        </w:numPr>
        <w:ind w:right="2" w:hanging="360"/>
        <w:rPr>
          <w:rFonts w:ascii="Arial" w:eastAsia="Arial" w:hAnsi="Arial" w:cs="Arial"/>
          <w:color w:val="auto"/>
          <w:lang w:val="pl-PL"/>
        </w:rPr>
      </w:pPr>
      <w:r w:rsidRPr="001F5890">
        <w:rPr>
          <w:rFonts w:ascii="Arial" w:eastAsia="Arial" w:hAnsi="Arial" w:cs="Arial"/>
          <w:color w:val="auto"/>
          <w:lang w:val="pl-PL"/>
        </w:rPr>
        <w:t>Zamawiający dokonuje bezpośredniej zapłaty wymagalnego wynagrodzenia przysługującego Podwykonawcy lub dalszemu Podwykonawcy, który zawarł zaakceptowaną przez Zamawiającego umowę o</w:t>
      </w:r>
      <w:r w:rsidR="00DA4971" w:rsidRPr="001F5890">
        <w:rPr>
          <w:rFonts w:ascii="Arial" w:eastAsia="Arial" w:hAnsi="Arial" w:cs="Arial"/>
          <w:color w:val="auto"/>
          <w:lang w:val="pl-PL"/>
        </w:rPr>
        <w:t> </w:t>
      </w:r>
      <w:r w:rsidRPr="001F5890">
        <w:rPr>
          <w:rFonts w:ascii="Arial" w:eastAsia="Arial" w:hAnsi="Arial" w:cs="Arial"/>
          <w:color w:val="auto"/>
          <w:lang w:val="pl-PL"/>
        </w:rPr>
        <w:t xml:space="preserve">podwykonawstwo lub dalsze podwykonawstwo, której przedmiotem są roboty budowlane, lub, który zawarł przedłożoną Zamawiającemu umowę o podwykonawstwo lub dalsze podwykonawstwo, której przedmiotem są dostawy lub usługi, wobec których Zamawiający nie wyraził sprzeciwu, w przypadku uchylenia się od obowiązku zapłaty przez Wykonawcę, Podwykonawcy lub dalszego Podwykonawcy niniejszego zamówienia. </w:t>
      </w:r>
    </w:p>
    <w:p w14:paraId="30E4D609" w14:textId="3082B061" w:rsidR="00460B62" w:rsidRPr="001F5890" w:rsidRDefault="00EB71F0" w:rsidP="00D178C4">
      <w:pPr>
        <w:numPr>
          <w:ilvl w:val="0"/>
          <w:numId w:val="35"/>
        </w:numPr>
        <w:ind w:right="2" w:hanging="360"/>
        <w:rPr>
          <w:rFonts w:ascii="Arial" w:eastAsia="Arial" w:hAnsi="Arial" w:cs="Arial"/>
          <w:color w:val="auto"/>
          <w:lang w:val="pl-PL"/>
        </w:rPr>
      </w:pPr>
      <w:r w:rsidRPr="001F5890">
        <w:rPr>
          <w:rFonts w:ascii="Arial" w:eastAsia="Arial" w:hAnsi="Arial" w:cs="Arial"/>
          <w:color w:val="auto"/>
          <w:lang w:val="pl-PL"/>
        </w:rPr>
        <w:t>Wynagrodzenie, o którym mowa w ust. 3, dotyczy wyłącznie należności powstałych po zaakceptowaniu przez Zamawiającego umowy o podwykonawstwo lub dalsze podwykonawstwo, której przedmiotem są roboty budowlane, lub po przedłożeniu Zamawiającemu poświadczonej za zgodność z oryginałem kopii umowy o</w:t>
      </w:r>
      <w:r w:rsidR="00DA4971" w:rsidRPr="001F5890">
        <w:rPr>
          <w:rFonts w:ascii="Arial" w:eastAsia="Arial" w:hAnsi="Arial" w:cs="Arial"/>
          <w:color w:val="auto"/>
          <w:lang w:val="pl-PL"/>
        </w:rPr>
        <w:t> </w:t>
      </w:r>
      <w:r w:rsidRPr="001F5890">
        <w:rPr>
          <w:rFonts w:ascii="Arial" w:eastAsia="Arial" w:hAnsi="Arial" w:cs="Arial"/>
          <w:color w:val="auto"/>
          <w:lang w:val="pl-PL"/>
        </w:rPr>
        <w:t xml:space="preserve">podwykonawstwo lub dalsze podwykonawstwo, której przedmiotem są dostawy lub usługi. </w:t>
      </w:r>
    </w:p>
    <w:p w14:paraId="55F3E7E4" w14:textId="77777777" w:rsidR="00460B62" w:rsidRPr="001F5890" w:rsidRDefault="00EB71F0" w:rsidP="00D178C4">
      <w:pPr>
        <w:numPr>
          <w:ilvl w:val="0"/>
          <w:numId w:val="35"/>
        </w:numPr>
        <w:ind w:right="2" w:hanging="360"/>
        <w:rPr>
          <w:rFonts w:ascii="Arial" w:eastAsia="Arial" w:hAnsi="Arial" w:cs="Arial"/>
          <w:color w:val="auto"/>
          <w:lang w:val="pl-PL"/>
        </w:rPr>
      </w:pPr>
      <w:r w:rsidRPr="001F5890">
        <w:rPr>
          <w:rFonts w:ascii="Arial" w:eastAsia="Arial" w:hAnsi="Arial" w:cs="Arial"/>
          <w:color w:val="auto"/>
          <w:lang w:val="pl-PL"/>
        </w:rPr>
        <w:t xml:space="preserve">Bezpośrednia zapłata obejmuje wyłącznie należne wynagrodzenie, bez odsetek i kar umownych, należnych Podwykonawcy lub dalszemu Podwykonawcy. </w:t>
      </w:r>
    </w:p>
    <w:p w14:paraId="091400C1" w14:textId="77777777" w:rsidR="00460B62" w:rsidRPr="001F5890" w:rsidRDefault="00EB71F0" w:rsidP="00D178C4">
      <w:pPr>
        <w:numPr>
          <w:ilvl w:val="0"/>
          <w:numId w:val="35"/>
        </w:numPr>
        <w:ind w:right="2" w:hanging="360"/>
        <w:rPr>
          <w:rFonts w:ascii="Arial" w:eastAsia="Arial" w:hAnsi="Arial" w:cs="Arial"/>
          <w:color w:val="auto"/>
          <w:lang w:val="pl-PL"/>
        </w:rPr>
      </w:pPr>
      <w:r w:rsidRPr="001F5890">
        <w:rPr>
          <w:rFonts w:ascii="Arial" w:eastAsia="Arial" w:hAnsi="Arial" w:cs="Arial"/>
          <w:color w:val="auto"/>
          <w:lang w:val="pl-PL"/>
        </w:rPr>
        <w:t xml:space="preserve">Przed dokonaniem bezpośredniej zapłaty Zamawiający umożliwi Wykonawcy zgłoszenie pisemnych uwag dotyczących zasadności bezpośredniej zapłaty wynagrodzenia Podwykonawcy lub dalszemu Podwykonawcy i poinformuje o terminie zgłaszania tych uwag, nie krótszym niż 7 dni od dnia doręczenia informacji. </w:t>
      </w:r>
    </w:p>
    <w:p w14:paraId="5F6DA74E" w14:textId="77777777" w:rsidR="00460B62" w:rsidRPr="001F5890" w:rsidRDefault="00EB71F0" w:rsidP="00D178C4">
      <w:pPr>
        <w:numPr>
          <w:ilvl w:val="0"/>
          <w:numId w:val="35"/>
        </w:numPr>
        <w:ind w:right="2" w:hanging="360"/>
        <w:rPr>
          <w:rFonts w:ascii="Arial" w:hAnsi="Arial" w:cs="Arial"/>
          <w:color w:val="auto"/>
          <w:szCs w:val="20"/>
          <w:lang w:val="pl-PL"/>
        </w:rPr>
      </w:pPr>
      <w:r w:rsidRPr="001F5890">
        <w:rPr>
          <w:rFonts w:ascii="Arial" w:eastAsia="Arial" w:hAnsi="Arial" w:cs="Arial"/>
          <w:color w:val="auto"/>
          <w:lang w:val="pl-PL"/>
        </w:rPr>
        <w:t>W przypadku zgłoszenia uwag, o których mowa w ust. 7, w terminie wskazanym przez Zamawiającego,</w:t>
      </w:r>
      <w:r w:rsidRPr="001F5890">
        <w:rPr>
          <w:rFonts w:ascii="Arial" w:hAnsi="Arial" w:cs="Arial"/>
          <w:color w:val="auto"/>
          <w:szCs w:val="20"/>
          <w:lang w:val="pl-PL"/>
        </w:rPr>
        <w:t xml:space="preserve"> Zamawiający może: </w:t>
      </w:r>
    </w:p>
    <w:p w14:paraId="0CB84836" w14:textId="77777777" w:rsidR="00460B62" w:rsidRPr="001F5890" w:rsidRDefault="00EB71F0" w:rsidP="00015D9C">
      <w:pPr>
        <w:pStyle w:val="Akapitzlist"/>
        <w:numPr>
          <w:ilvl w:val="0"/>
          <w:numId w:val="37"/>
        </w:numPr>
        <w:tabs>
          <w:tab w:val="left" w:pos="1134"/>
        </w:tabs>
        <w:spacing w:after="39" w:line="276" w:lineRule="auto"/>
        <w:ind w:right="52"/>
        <w:rPr>
          <w:rFonts w:ascii="Arial" w:eastAsia="Arial" w:hAnsi="Arial" w:cs="Arial"/>
          <w:color w:val="auto"/>
          <w:lang w:val="pl-PL"/>
        </w:rPr>
      </w:pPr>
      <w:r w:rsidRPr="001F5890">
        <w:rPr>
          <w:rFonts w:ascii="Arial" w:eastAsia="Arial" w:hAnsi="Arial" w:cs="Arial"/>
          <w:color w:val="auto"/>
          <w:lang w:val="pl-PL"/>
        </w:rPr>
        <w:t xml:space="preserve">zaniechać bezpośredniej zapłaty wynagrodzenia Podwykonawcy lub dalszemu Podwykonawcy, jeżeli Wykonawca wykaże niezasadność takiej zapłaty, </w:t>
      </w:r>
    </w:p>
    <w:p w14:paraId="14B6F02C" w14:textId="77777777" w:rsidR="00460B62" w:rsidRPr="001F5890" w:rsidRDefault="00EB71F0" w:rsidP="00015D9C">
      <w:pPr>
        <w:pStyle w:val="Akapitzlist"/>
        <w:numPr>
          <w:ilvl w:val="0"/>
          <w:numId w:val="37"/>
        </w:numPr>
        <w:tabs>
          <w:tab w:val="left" w:pos="1134"/>
        </w:tabs>
        <w:spacing w:after="39" w:line="276" w:lineRule="auto"/>
        <w:ind w:right="52"/>
        <w:rPr>
          <w:rFonts w:ascii="Arial" w:eastAsia="Arial" w:hAnsi="Arial" w:cs="Arial"/>
          <w:color w:val="auto"/>
          <w:lang w:val="pl-PL"/>
        </w:rPr>
      </w:pPr>
      <w:r w:rsidRPr="001F5890">
        <w:rPr>
          <w:rFonts w:ascii="Arial" w:eastAsia="Arial" w:hAnsi="Arial" w:cs="Arial"/>
          <w:color w:val="auto"/>
          <w:lang w:val="pl-PL"/>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w:t>
      </w:r>
    </w:p>
    <w:p w14:paraId="4928966F" w14:textId="77777777" w:rsidR="00460B62" w:rsidRPr="001F5890" w:rsidRDefault="00EB71F0" w:rsidP="00015D9C">
      <w:pPr>
        <w:pStyle w:val="Akapitzlist"/>
        <w:numPr>
          <w:ilvl w:val="0"/>
          <w:numId w:val="37"/>
        </w:numPr>
        <w:tabs>
          <w:tab w:val="left" w:pos="1134"/>
        </w:tabs>
        <w:spacing w:after="39" w:line="276" w:lineRule="auto"/>
        <w:ind w:right="52"/>
        <w:rPr>
          <w:rFonts w:ascii="Arial" w:hAnsi="Arial" w:cs="Arial"/>
          <w:color w:val="auto"/>
          <w:szCs w:val="20"/>
          <w:lang w:val="pl-PL"/>
        </w:rPr>
      </w:pPr>
      <w:r w:rsidRPr="001F5890">
        <w:rPr>
          <w:rFonts w:ascii="Arial" w:eastAsia="Arial" w:hAnsi="Arial" w:cs="Arial"/>
          <w:color w:val="auto"/>
          <w:lang w:val="pl-PL"/>
        </w:rPr>
        <w:lastRenderedPageBreak/>
        <w:t xml:space="preserve">dokonać bezpośredniej zapłaty wynagrodzenia Podwykonawcy lub dalszemu Podwykonawcy, jeżeli </w:t>
      </w:r>
      <w:r w:rsidRPr="001F5890">
        <w:rPr>
          <w:rFonts w:ascii="Arial" w:hAnsi="Arial" w:cs="Arial"/>
          <w:color w:val="auto"/>
          <w:szCs w:val="20"/>
          <w:lang w:val="pl-PL"/>
        </w:rPr>
        <w:t xml:space="preserve">Podwykonawca lub dalszy Podwykonawca wykaże zasadność takiej zapłaty. </w:t>
      </w:r>
    </w:p>
    <w:p w14:paraId="27D2832A" w14:textId="3278470D" w:rsidR="00460B62" w:rsidRPr="001F5890" w:rsidRDefault="00EB71F0" w:rsidP="00D178C4">
      <w:pPr>
        <w:numPr>
          <w:ilvl w:val="0"/>
          <w:numId w:val="35"/>
        </w:numPr>
        <w:ind w:right="2" w:hanging="360"/>
        <w:rPr>
          <w:rFonts w:ascii="Arial" w:hAnsi="Arial" w:cs="Arial"/>
          <w:color w:val="auto"/>
          <w:szCs w:val="20"/>
          <w:lang w:val="pl-PL"/>
        </w:rPr>
      </w:pPr>
      <w:r w:rsidRPr="001F5890">
        <w:rPr>
          <w:rFonts w:ascii="Arial" w:hAnsi="Arial" w:cs="Arial"/>
          <w:color w:val="auto"/>
          <w:szCs w:val="20"/>
          <w:lang w:val="pl-PL"/>
        </w:rPr>
        <w:t xml:space="preserve">W przypadku dokonania bezpośredniej zapłaty Podwykonawcy lub dalszemu Podwykonawcy, o których mowa w ust. 3, Zamawiający potrąci kwotę wypłaconego wynagrodzenia z wynagrodzenia należnego Wykonawcy. W takim przypadku Wykonawca nie przysługuje roszczenie o zapłatę wynagrodzenia w części przekazanej bezpośrednio Podwykonawcy. </w:t>
      </w:r>
    </w:p>
    <w:p w14:paraId="51FE9DE6" w14:textId="77777777" w:rsidR="00460B62" w:rsidRPr="001F5890" w:rsidRDefault="00EB71F0" w:rsidP="00D178C4">
      <w:pPr>
        <w:numPr>
          <w:ilvl w:val="0"/>
          <w:numId w:val="35"/>
        </w:numPr>
        <w:ind w:right="2" w:hanging="360"/>
        <w:rPr>
          <w:rFonts w:ascii="Arial" w:hAnsi="Arial" w:cs="Arial"/>
          <w:color w:val="auto"/>
          <w:szCs w:val="20"/>
          <w:lang w:val="pl-PL"/>
        </w:rPr>
      </w:pPr>
      <w:r w:rsidRPr="001F5890">
        <w:rPr>
          <w:rFonts w:ascii="Arial" w:hAnsi="Arial" w:cs="Arial"/>
          <w:color w:val="auto"/>
          <w:szCs w:val="20"/>
          <w:lang w:val="pl-PL"/>
        </w:rPr>
        <w:t xml:space="preserve">Konieczność dwukrotnego dokonywania bezpośredniej zapłaty Podwykonawcy lub dalszemu Podwykonawcy, o których mowa w ust. 3, lub konieczność dokonania bezpośrednich zapłat na sumę większą niż 5 % wartości, o której mowa w § 9 ust. 1 niniejszej umowy, może stanowić podstawę do odstąpienia od niniejszej umowy przez Zamawiającego z przyczyn zależnych od Wykonawcy. </w:t>
      </w:r>
    </w:p>
    <w:p w14:paraId="2FFC70E0" w14:textId="77777777" w:rsidR="00460B62" w:rsidRPr="001F5890" w:rsidRDefault="00EB71F0" w:rsidP="00D178C4">
      <w:pPr>
        <w:numPr>
          <w:ilvl w:val="0"/>
          <w:numId w:val="35"/>
        </w:numPr>
        <w:ind w:right="2" w:hanging="360"/>
        <w:rPr>
          <w:rFonts w:ascii="Arial" w:hAnsi="Arial" w:cs="Arial"/>
          <w:color w:val="auto"/>
          <w:szCs w:val="20"/>
          <w:lang w:val="pl-PL"/>
        </w:rPr>
      </w:pPr>
      <w:r w:rsidRPr="001F5890">
        <w:rPr>
          <w:rFonts w:ascii="Arial" w:hAnsi="Arial" w:cs="Arial"/>
          <w:color w:val="auto"/>
          <w:szCs w:val="20"/>
          <w:lang w:val="pl-PL"/>
        </w:rPr>
        <w:t xml:space="preserve">Wykonawca w umowach z Podwykonawcami lub dalszymi Podwykonawcami, zobowiązany jest zastrzec postanowienie, iż Zamawiający ma prawo wglądu w dokumenty finansowe Podwykonawców lub dalszych Podwykonawców i żądania przedstawienia na każde żądanie Zamawiającego dowodów zapłaty należnego Podwykonawcom lub dalszemu Podwykonawcy wynagrodzenia. </w:t>
      </w:r>
    </w:p>
    <w:p w14:paraId="0282FF92" w14:textId="580E4504" w:rsidR="00460B62" w:rsidRPr="001F5890" w:rsidRDefault="00EB71F0" w:rsidP="00015D9C">
      <w:pPr>
        <w:numPr>
          <w:ilvl w:val="0"/>
          <w:numId w:val="35"/>
        </w:numPr>
        <w:ind w:right="2" w:hanging="360"/>
        <w:rPr>
          <w:rFonts w:ascii="Arial" w:hAnsi="Arial" w:cs="Arial"/>
          <w:color w:val="auto"/>
          <w:szCs w:val="20"/>
          <w:lang w:val="pl-PL"/>
        </w:rPr>
      </w:pPr>
      <w:r w:rsidRPr="001F5890">
        <w:rPr>
          <w:rFonts w:ascii="Arial" w:hAnsi="Arial" w:cs="Arial"/>
          <w:color w:val="auto"/>
          <w:szCs w:val="20"/>
          <w:lang w:val="pl-PL"/>
        </w:rPr>
        <w:t xml:space="preserve">Zapisy ust. 1 i 2 stosuje się odpowiednio do zmian umowy o podwykonawstwo. </w:t>
      </w:r>
    </w:p>
    <w:p w14:paraId="367A97ED" w14:textId="77777777" w:rsidR="008941E4" w:rsidRPr="001F5890" w:rsidRDefault="008941E4" w:rsidP="008941E4">
      <w:pPr>
        <w:ind w:left="360" w:right="2" w:firstLine="0"/>
        <w:rPr>
          <w:rFonts w:ascii="Arial" w:hAnsi="Arial" w:cs="Arial"/>
          <w:color w:val="auto"/>
          <w:szCs w:val="20"/>
          <w:lang w:val="pl-PL"/>
        </w:rPr>
      </w:pPr>
    </w:p>
    <w:p w14:paraId="76932E5F" w14:textId="77777777" w:rsidR="00460B62" w:rsidRPr="0098269D" w:rsidRDefault="00EB71F0">
      <w:pPr>
        <w:spacing w:after="5" w:line="259" w:lineRule="auto"/>
        <w:ind w:right="1"/>
        <w:jc w:val="center"/>
        <w:rPr>
          <w:rFonts w:ascii="Arial" w:hAnsi="Arial" w:cs="Arial"/>
          <w:szCs w:val="20"/>
          <w:lang w:val="pl-PL"/>
        </w:rPr>
      </w:pPr>
      <w:r w:rsidRPr="0098269D">
        <w:rPr>
          <w:rFonts w:ascii="Arial" w:hAnsi="Arial" w:cs="Arial"/>
          <w:szCs w:val="20"/>
          <w:lang w:val="pl-PL"/>
        </w:rPr>
        <w:t xml:space="preserve">§ 15. </w:t>
      </w:r>
    </w:p>
    <w:p w14:paraId="0766E469" w14:textId="77777777" w:rsidR="00460B62" w:rsidRPr="0098269D" w:rsidRDefault="00EB71F0" w:rsidP="00015D9C">
      <w:pPr>
        <w:numPr>
          <w:ilvl w:val="0"/>
          <w:numId w:val="38"/>
        </w:numPr>
        <w:ind w:right="2" w:hanging="401"/>
        <w:rPr>
          <w:rFonts w:ascii="Arial" w:hAnsi="Arial" w:cs="Arial"/>
          <w:szCs w:val="20"/>
          <w:lang w:val="pl-PL"/>
        </w:rPr>
      </w:pPr>
      <w:r w:rsidRPr="0098269D">
        <w:rPr>
          <w:rFonts w:ascii="Arial" w:hAnsi="Arial" w:cs="Arial"/>
          <w:szCs w:val="20"/>
          <w:lang w:val="pl-PL"/>
        </w:rPr>
        <w:t xml:space="preserve">Wykonawca zobowiązany jest zawrzeć umowy ubezpieczenia odpowiedzialności cywilnej kontraktowej oraz deliktowej za szkody osobowe i rzeczowe wyrządzone przy realizacji przedmiotu umowy osobom trzecim, na sumę gwarancyjną nie niższą niż ………………………… zł. </w:t>
      </w:r>
    </w:p>
    <w:p w14:paraId="115537EF" w14:textId="77777777" w:rsidR="00460B62" w:rsidRPr="0098269D" w:rsidRDefault="00EB71F0" w:rsidP="00015D9C">
      <w:pPr>
        <w:numPr>
          <w:ilvl w:val="0"/>
          <w:numId w:val="38"/>
        </w:numPr>
        <w:ind w:right="2" w:hanging="401"/>
        <w:rPr>
          <w:rFonts w:ascii="Arial" w:hAnsi="Arial" w:cs="Arial"/>
          <w:szCs w:val="20"/>
          <w:lang w:val="pl-PL"/>
        </w:rPr>
      </w:pPr>
      <w:r w:rsidRPr="0098269D">
        <w:rPr>
          <w:rFonts w:ascii="Arial" w:hAnsi="Arial" w:cs="Arial"/>
          <w:szCs w:val="20"/>
          <w:lang w:val="pl-PL"/>
        </w:rPr>
        <w:t xml:space="preserve">Ubezpieczenie OC winno obejmować również szkody wyrządzone przez wszystkich podwykonawców i dalszych podwykonawców. </w:t>
      </w:r>
    </w:p>
    <w:p w14:paraId="0D4F909D" w14:textId="77777777" w:rsidR="00460B62" w:rsidRPr="0098269D" w:rsidRDefault="00EB71F0" w:rsidP="00015D9C">
      <w:pPr>
        <w:numPr>
          <w:ilvl w:val="0"/>
          <w:numId w:val="38"/>
        </w:numPr>
        <w:ind w:right="2" w:hanging="401"/>
        <w:rPr>
          <w:rFonts w:ascii="Arial" w:hAnsi="Arial" w:cs="Arial"/>
          <w:szCs w:val="20"/>
          <w:lang w:val="pl-PL"/>
        </w:rPr>
      </w:pPr>
      <w:r w:rsidRPr="0098269D">
        <w:rPr>
          <w:rFonts w:ascii="Arial" w:hAnsi="Arial" w:cs="Arial"/>
          <w:szCs w:val="20"/>
          <w:lang w:val="pl-PL"/>
        </w:rPr>
        <w:t xml:space="preserve">Zakres ubezpieczenia mienia winien obejmować wszelkie szkody i straty materialne polegające na utracie, uszkodzeniu lub zniszczeniu, powstałe w mieniu w wyniku: ognia, uderzenia piorunu, eksplozji, upadku pojazdu powietrznego, kradzieży i rabunku, katastrofy budowlanej, powodzi, podtopień, huraganu, gradu, deszczu nawalnego, upadku masztów, drzew i innych obiektów na ubezpieczone mienie. </w:t>
      </w:r>
    </w:p>
    <w:p w14:paraId="406B80C5" w14:textId="77777777" w:rsidR="00460B62" w:rsidRPr="0098269D" w:rsidRDefault="00EB71F0" w:rsidP="00015D9C">
      <w:pPr>
        <w:numPr>
          <w:ilvl w:val="0"/>
          <w:numId w:val="38"/>
        </w:numPr>
        <w:ind w:right="2" w:hanging="401"/>
        <w:rPr>
          <w:rFonts w:ascii="Arial" w:hAnsi="Arial" w:cs="Arial"/>
          <w:szCs w:val="20"/>
          <w:lang w:val="pl-PL"/>
        </w:rPr>
      </w:pPr>
      <w:r w:rsidRPr="0098269D">
        <w:rPr>
          <w:rFonts w:ascii="Arial" w:hAnsi="Arial" w:cs="Arial"/>
          <w:szCs w:val="20"/>
          <w:lang w:val="pl-PL"/>
        </w:rPr>
        <w:t xml:space="preserve">Wykonawca zobowiązany jest przedłożyć Zamawiającemu w terminie 7 dni od dnia zawarcia niniejszej Umowy, kopie (-ę) polis (-y) ubezpieczeniowych (-ej),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 </w:t>
      </w:r>
    </w:p>
    <w:p w14:paraId="7737E612" w14:textId="77777777" w:rsidR="00460B62" w:rsidRPr="0098269D" w:rsidRDefault="00EB71F0" w:rsidP="00015D9C">
      <w:pPr>
        <w:numPr>
          <w:ilvl w:val="0"/>
          <w:numId w:val="38"/>
        </w:numPr>
        <w:ind w:right="2" w:hanging="401"/>
        <w:rPr>
          <w:rFonts w:ascii="Arial" w:hAnsi="Arial" w:cs="Arial"/>
          <w:szCs w:val="20"/>
          <w:lang w:val="pl-PL"/>
        </w:rPr>
      </w:pPr>
      <w:r w:rsidRPr="0098269D">
        <w:rPr>
          <w:rFonts w:ascii="Arial" w:hAnsi="Arial" w:cs="Arial"/>
          <w:szCs w:val="20"/>
          <w:lang w:val="pl-PL"/>
        </w:rPr>
        <w:t xml:space="preserve">Wykonawca zobowiązany jest również przedłożyć Zamawiającemu kopie (-ę) dowodów (-u) wpłat (-y) składki ubezpieczeniowej lub każdej jej raty, nie później niż następnego dnia po upływie terminu (-ów) zapłaty, pod rygorem dokonania zapłaty przez Zamawiającego na koszt Wykonawcy, co nie zwalnia Wykonawcy z obowiązku zapłaty kary umownej na rzecz Zamawiającego. </w:t>
      </w:r>
    </w:p>
    <w:p w14:paraId="36823EF2" w14:textId="0C4C7E5A" w:rsidR="00460B62" w:rsidRDefault="00EB71F0" w:rsidP="00015D9C">
      <w:pPr>
        <w:numPr>
          <w:ilvl w:val="0"/>
          <w:numId w:val="38"/>
        </w:numPr>
        <w:ind w:right="2" w:hanging="401"/>
        <w:rPr>
          <w:rFonts w:ascii="Arial" w:hAnsi="Arial" w:cs="Arial"/>
          <w:szCs w:val="20"/>
          <w:lang w:val="pl-PL"/>
        </w:rPr>
      </w:pPr>
      <w:r w:rsidRPr="0098269D">
        <w:rPr>
          <w:rFonts w:ascii="Arial" w:hAnsi="Arial" w:cs="Arial"/>
          <w:szCs w:val="20"/>
          <w:lang w:val="pl-PL"/>
        </w:rPr>
        <w:t xml:space="preserve">Zamawiającemu przysługuje prawo potrącenia poniesionych kosztów z tytułu ubezpieczenia z wynagrodzenia Wykonawcy. </w:t>
      </w:r>
    </w:p>
    <w:p w14:paraId="6D97EFCD" w14:textId="77777777" w:rsidR="008941E4" w:rsidRPr="0098269D" w:rsidRDefault="008941E4" w:rsidP="008941E4">
      <w:pPr>
        <w:ind w:left="360" w:right="2" w:firstLine="0"/>
        <w:rPr>
          <w:rFonts w:ascii="Arial" w:hAnsi="Arial" w:cs="Arial"/>
          <w:szCs w:val="20"/>
          <w:lang w:val="pl-PL"/>
        </w:rPr>
      </w:pPr>
    </w:p>
    <w:p w14:paraId="3DB58DE0" w14:textId="77777777" w:rsidR="00460B62" w:rsidRPr="0098269D" w:rsidRDefault="00EB71F0">
      <w:pPr>
        <w:spacing w:after="5" w:line="259" w:lineRule="auto"/>
        <w:jc w:val="center"/>
        <w:rPr>
          <w:rFonts w:ascii="Arial" w:hAnsi="Arial" w:cs="Arial"/>
          <w:szCs w:val="20"/>
          <w:lang w:val="pl-PL"/>
        </w:rPr>
      </w:pPr>
      <w:r w:rsidRPr="0098269D">
        <w:rPr>
          <w:rFonts w:ascii="Arial" w:hAnsi="Arial" w:cs="Arial"/>
          <w:szCs w:val="20"/>
          <w:lang w:val="pl-PL"/>
        </w:rPr>
        <w:t xml:space="preserve">§ 16. </w:t>
      </w:r>
    </w:p>
    <w:p w14:paraId="79109A8C" w14:textId="1DE090A3" w:rsidR="00460B62" w:rsidRPr="0098269D" w:rsidRDefault="00EB71F0" w:rsidP="00D178C4">
      <w:pPr>
        <w:numPr>
          <w:ilvl w:val="0"/>
          <w:numId w:val="39"/>
        </w:numPr>
        <w:ind w:right="2" w:hanging="360"/>
        <w:rPr>
          <w:rFonts w:ascii="Arial" w:hAnsi="Arial" w:cs="Arial"/>
          <w:szCs w:val="20"/>
          <w:lang w:val="pl-PL"/>
        </w:rPr>
      </w:pPr>
      <w:r w:rsidRPr="0098269D">
        <w:rPr>
          <w:rFonts w:ascii="Arial" w:hAnsi="Arial" w:cs="Arial"/>
          <w:szCs w:val="20"/>
          <w:lang w:val="pl-PL"/>
        </w:rPr>
        <w:t xml:space="preserve">Zamawiający wymaga od Wykonawcy, </w:t>
      </w:r>
      <w:r w:rsidRPr="001F5890">
        <w:rPr>
          <w:rFonts w:ascii="Arial" w:hAnsi="Arial" w:cs="Arial"/>
          <w:color w:val="auto"/>
          <w:szCs w:val="20"/>
          <w:lang w:val="pl-PL"/>
        </w:rPr>
        <w:t xml:space="preserve">Podwykonawcy lub dalszego Podwykonawcy  </w:t>
      </w:r>
      <w:r w:rsidRPr="0098269D">
        <w:rPr>
          <w:rFonts w:ascii="Arial" w:hAnsi="Arial" w:cs="Arial"/>
          <w:szCs w:val="20"/>
          <w:lang w:val="pl-PL"/>
        </w:rPr>
        <w:t xml:space="preserve">na okres realizacji zamówienia i przy realizacji przedmiotu zamówienia zatrudnienia na umowę o pracę osób wykonujących  czynności z zakresu robót wykonania </w:t>
      </w:r>
      <w:r w:rsidR="00F70824">
        <w:rPr>
          <w:rFonts w:ascii="Arial" w:hAnsi="Arial" w:cs="Arial"/>
          <w:szCs w:val="20"/>
          <w:lang w:val="pl-PL"/>
        </w:rPr>
        <w:t>sieci wodoci</w:t>
      </w:r>
      <w:r w:rsidR="001F5890">
        <w:rPr>
          <w:rFonts w:ascii="Arial" w:hAnsi="Arial" w:cs="Arial"/>
          <w:szCs w:val="20"/>
          <w:lang w:val="pl-PL"/>
        </w:rPr>
        <w:t>ą</w:t>
      </w:r>
      <w:r w:rsidR="00F70824">
        <w:rPr>
          <w:rFonts w:ascii="Arial" w:hAnsi="Arial" w:cs="Arial"/>
          <w:szCs w:val="20"/>
          <w:lang w:val="pl-PL"/>
        </w:rPr>
        <w:t>gowej</w:t>
      </w:r>
      <w:r w:rsidRPr="0098269D">
        <w:rPr>
          <w:rFonts w:ascii="Arial" w:hAnsi="Arial" w:cs="Arial"/>
          <w:szCs w:val="20"/>
          <w:lang w:val="pl-PL"/>
        </w:rPr>
        <w:t xml:space="preserve">. </w:t>
      </w:r>
    </w:p>
    <w:p w14:paraId="0D05D457" w14:textId="77777777" w:rsidR="00460B62" w:rsidRPr="0098269D" w:rsidRDefault="00EB71F0" w:rsidP="00D178C4">
      <w:pPr>
        <w:numPr>
          <w:ilvl w:val="0"/>
          <w:numId w:val="39"/>
        </w:numPr>
        <w:ind w:right="2" w:hanging="360"/>
        <w:rPr>
          <w:rFonts w:ascii="Arial" w:hAnsi="Arial" w:cs="Arial"/>
          <w:szCs w:val="20"/>
          <w:lang w:val="pl-PL"/>
        </w:rPr>
      </w:pPr>
      <w:r w:rsidRPr="0098269D">
        <w:rPr>
          <w:rFonts w:ascii="Arial" w:hAnsi="Arial" w:cs="Arial"/>
          <w:szCs w:val="20"/>
          <w:lang w:val="pl-PL"/>
        </w:rPr>
        <w:t xml:space="preserve">Termin i okres zatrudnienia: </w:t>
      </w:r>
    </w:p>
    <w:p w14:paraId="33AFBB3D" w14:textId="77777777" w:rsidR="00460B62" w:rsidRPr="00C1761A" w:rsidRDefault="00EB71F0" w:rsidP="00015D9C">
      <w:pPr>
        <w:pStyle w:val="Akapitzlist"/>
        <w:numPr>
          <w:ilvl w:val="0"/>
          <w:numId w:val="40"/>
        </w:numPr>
        <w:tabs>
          <w:tab w:val="left" w:pos="1134"/>
        </w:tabs>
        <w:spacing w:after="39" w:line="276" w:lineRule="auto"/>
        <w:ind w:right="52"/>
        <w:rPr>
          <w:rFonts w:ascii="Arial" w:eastAsia="Arial" w:hAnsi="Arial" w:cs="Arial"/>
          <w:color w:val="auto"/>
          <w:lang w:val="pl-PL"/>
        </w:rPr>
      </w:pPr>
      <w:r w:rsidRPr="00C1761A">
        <w:rPr>
          <w:rFonts w:ascii="Arial" w:eastAsia="Arial" w:hAnsi="Arial" w:cs="Arial"/>
          <w:color w:val="auto"/>
          <w:lang w:val="pl-PL"/>
        </w:rPr>
        <w:t xml:space="preserve">zatrudnienie osób wskazanych w ust. 1, przy realizacji zamówienia nastąpi nie później niż w terminie 3 dni roboczych od daty rozpoczęcia realizacji zamówienia i powinno trwać do końca upływu terminu realizacji zamówienia, </w:t>
      </w:r>
    </w:p>
    <w:p w14:paraId="77AEDE63" w14:textId="55B48628" w:rsidR="00460B62" w:rsidRPr="0098269D" w:rsidRDefault="00EB71F0" w:rsidP="00015D9C">
      <w:pPr>
        <w:pStyle w:val="Akapitzlist"/>
        <w:numPr>
          <w:ilvl w:val="0"/>
          <w:numId w:val="40"/>
        </w:numPr>
        <w:tabs>
          <w:tab w:val="left" w:pos="1134"/>
        </w:tabs>
        <w:spacing w:after="39" w:line="276" w:lineRule="auto"/>
        <w:ind w:right="52"/>
        <w:rPr>
          <w:rFonts w:ascii="Arial" w:hAnsi="Arial" w:cs="Arial"/>
          <w:szCs w:val="20"/>
          <w:lang w:val="pl-PL"/>
        </w:rPr>
      </w:pPr>
      <w:r w:rsidRPr="00C1761A">
        <w:rPr>
          <w:rFonts w:ascii="Arial" w:eastAsia="Arial" w:hAnsi="Arial" w:cs="Arial"/>
          <w:color w:val="auto"/>
          <w:lang w:val="pl-PL"/>
        </w:rPr>
        <w:t>w przypadku rozwiązania stosunku pracy przez osobę zatrudnioną do wykonywania czynności, o</w:t>
      </w:r>
      <w:r w:rsidR="00F70824">
        <w:rPr>
          <w:rFonts w:ascii="Arial" w:hAnsi="Arial" w:cs="Arial"/>
          <w:szCs w:val="20"/>
          <w:lang w:val="pl-PL"/>
        </w:rPr>
        <w:t> </w:t>
      </w:r>
      <w:r w:rsidRPr="0098269D">
        <w:rPr>
          <w:rFonts w:ascii="Arial" w:hAnsi="Arial" w:cs="Arial"/>
          <w:szCs w:val="20"/>
          <w:lang w:val="pl-PL"/>
        </w:rPr>
        <w:t xml:space="preserve">których mowa w pkt 1 lub przez pracodawcę, przed zakończeniem tego okresu, Wykonawca, Podwykonawca lub dalszy Podwykonawca  zatrudni na to miejsce, także na umowę o pracę, inną osobę, która będzie spełniała warunki udziału w postępowaniu i będzie mogła wykonywać powierzone czynności. </w:t>
      </w:r>
    </w:p>
    <w:p w14:paraId="0A9663E5" w14:textId="45D04BDF" w:rsidR="00460B62" w:rsidRPr="0098269D" w:rsidRDefault="00EB71F0" w:rsidP="009867C7">
      <w:pPr>
        <w:numPr>
          <w:ilvl w:val="0"/>
          <w:numId w:val="39"/>
        </w:numPr>
        <w:ind w:right="2" w:hanging="360"/>
        <w:rPr>
          <w:rFonts w:ascii="Arial" w:hAnsi="Arial" w:cs="Arial"/>
          <w:szCs w:val="20"/>
          <w:lang w:val="pl-PL"/>
        </w:rPr>
      </w:pPr>
      <w:r w:rsidRPr="0098269D">
        <w:rPr>
          <w:rFonts w:ascii="Arial" w:hAnsi="Arial" w:cs="Arial"/>
          <w:szCs w:val="20"/>
          <w:lang w:val="pl-PL"/>
        </w:rPr>
        <w:t xml:space="preserve">W trakcie realizacji zamówienia Zamawiający uprawniony jest do wykonywania czynności kontrolnych wobec Wykonawcy, </w:t>
      </w:r>
      <w:r w:rsidRPr="001F5890">
        <w:rPr>
          <w:rFonts w:ascii="Arial" w:hAnsi="Arial" w:cs="Arial"/>
          <w:color w:val="auto"/>
          <w:szCs w:val="20"/>
          <w:lang w:val="pl-PL"/>
        </w:rPr>
        <w:t xml:space="preserve">Podwykonawcy lub dalszego Podwykonawcy  odnośnie spełniania przez Wykonawcę, Podwykonawcę lub dalszego Podwykonawcę  </w:t>
      </w:r>
      <w:r w:rsidRPr="0098269D">
        <w:rPr>
          <w:rFonts w:ascii="Arial" w:hAnsi="Arial" w:cs="Arial"/>
          <w:szCs w:val="20"/>
          <w:lang w:val="pl-PL"/>
        </w:rPr>
        <w:t xml:space="preserve">wymogu zatrudnienia na podstawie umowy o pracę osób wykonujących wskazane w ust. 1 czynności. Zamawiający uprawniony jest w szczególności do:  </w:t>
      </w:r>
    </w:p>
    <w:p w14:paraId="66432364" w14:textId="7AC8C15D" w:rsidR="00C1761A" w:rsidRDefault="00EB71F0" w:rsidP="00015D9C">
      <w:pPr>
        <w:pStyle w:val="Akapitzlist"/>
        <w:numPr>
          <w:ilvl w:val="0"/>
          <w:numId w:val="41"/>
        </w:numPr>
        <w:tabs>
          <w:tab w:val="left" w:pos="1134"/>
        </w:tabs>
        <w:spacing w:after="39" w:line="276" w:lineRule="auto"/>
        <w:ind w:right="52"/>
        <w:rPr>
          <w:rFonts w:ascii="Arial" w:eastAsia="Arial" w:hAnsi="Arial" w:cs="Arial"/>
          <w:color w:val="auto"/>
          <w:lang w:val="pl-PL"/>
        </w:rPr>
      </w:pPr>
      <w:r w:rsidRPr="00C1761A">
        <w:rPr>
          <w:rFonts w:ascii="Arial" w:eastAsia="Arial" w:hAnsi="Arial" w:cs="Arial"/>
          <w:color w:val="auto"/>
          <w:lang w:val="pl-PL"/>
        </w:rPr>
        <w:lastRenderedPageBreak/>
        <w:t>żądania oświadczeń i dokumentów w zakresie potwierdzenia spełniania ww. wymogów i</w:t>
      </w:r>
      <w:r w:rsidR="00C1761A">
        <w:rPr>
          <w:rFonts w:ascii="Arial" w:eastAsia="Arial" w:hAnsi="Arial" w:cs="Arial"/>
          <w:color w:val="auto"/>
          <w:lang w:val="pl-PL"/>
        </w:rPr>
        <w:t> </w:t>
      </w:r>
      <w:r w:rsidRPr="00C1761A">
        <w:rPr>
          <w:rFonts w:ascii="Arial" w:eastAsia="Arial" w:hAnsi="Arial" w:cs="Arial"/>
          <w:color w:val="auto"/>
          <w:lang w:val="pl-PL"/>
        </w:rPr>
        <w:t xml:space="preserve">dokonywania ich oceny, </w:t>
      </w:r>
    </w:p>
    <w:p w14:paraId="466EAE75" w14:textId="1335E61C" w:rsidR="00EE459A" w:rsidRPr="00C1761A" w:rsidRDefault="00EB71F0" w:rsidP="00015D9C">
      <w:pPr>
        <w:pStyle w:val="Akapitzlist"/>
        <w:numPr>
          <w:ilvl w:val="0"/>
          <w:numId w:val="41"/>
        </w:numPr>
        <w:tabs>
          <w:tab w:val="left" w:pos="1134"/>
        </w:tabs>
        <w:spacing w:after="39" w:line="276" w:lineRule="auto"/>
        <w:ind w:right="52"/>
        <w:rPr>
          <w:rFonts w:ascii="Arial" w:eastAsia="Arial" w:hAnsi="Arial" w:cs="Arial"/>
          <w:color w:val="auto"/>
          <w:lang w:val="pl-PL"/>
        </w:rPr>
      </w:pPr>
      <w:r w:rsidRPr="00C1761A">
        <w:rPr>
          <w:rFonts w:ascii="Arial" w:eastAsia="Arial" w:hAnsi="Arial" w:cs="Arial"/>
          <w:color w:val="auto"/>
          <w:lang w:val="pl-PL"/>
        </w:rPr>
        <w:t xml:space="preserve"> żądania wyjaśnień w przypadku wątpliwości w zakresie potwierdzenia spełniania ww. wymogów, </w:t>
      </w:r>
    </w:p>
    <w:p w14:paraId="4682F945" w14:textId="760F7EFB" w:rsidR="00460B62" w:rsidRPr="00C1761A" w:rsidRDefault="00EB71F0" w:rsidP="00015D9C">
      <w:pPr>
        <w:pStyle w:val="Akapitzlist"/>
        <w:numPr>
          <w:ilvl w:val="0"/>
          <w:numId w:val="41"/>
        </w:numPr>
        <w:tabs>
          <w:tab w:val="left" w:pos="1134"/>
        </w:tabs>
        <w:spacing w:after="39" w:line="276" w:lineRule="auto"/>
        <w:ind w:right="52"/>
        <w:rPr>
          <w:rFonts w:ascii="Arial" w:eastAsia="Arial" w:hAnsi="Arial" w:cs="Arial"/>
          <w:color w:val="auto"/>
          <w:lang w:val="pl-PL"/>
        </w:rPr>
      </w:pPr>
      <w:r w:rsidRPr="00C1761A">
        <w:rPr>
          <w:rFonts w:ascii="Arial" w:eastAsia="Arial" w:hAnsi="Arial" w:cs="Arial"/>
          <w:color w:val="auto"/>
          <w:lang w:val="pl-PL"/>
        </w:rPr>
        <w:t xml:space="preserve">przeprowadzania kontroli na miejscu wykonywania świadczenia usługi. </w:t>
      </w:r>
    </w:p>
    <w:p w14:paraId="29A1A4EF" w14:textId="4A218B80" w:rsidR="00460B62" w:rsidRPr="0098269D" w:rsidRDefault="00EB71F0" w:rsidP="009867C7">
      <w:pPr>
        <w:numPr>
          <w:ilvl w:val="0"/>
          <w:numId w:val="39"/>
        </w:numPr>
        <w:ind w:right="2" w:hanging="360"/>
        <w:rPr>
          <w:rFonts w:ascii="Arial" w:hAnsi="Arial" w:cs="Arial"/>
          <w:szCs w:val="20"/>
          <w:lang w:val="pl-PL"/>
        </w:rPr>
      </w:pPr>
      <w:r w:rsidRPr="0098269D">
        <w:rPr>
          <w:rFonts w:ascii="Arial" w:hAnsi="Arial" w:cs="Arial"/>
          <w:szCs w:val="20"/>
          <w:lang w:val="pl-PL"/>
        </w:rPr>
        <w:t xml:space="preserve">Niezłożenie przez Wykonawcę, </w:t>
      </w:r>
      <w:r w:rsidRPr="001F5890">
        <w:rPr>
          <w:rFonts w:ascii="Arial" w:hAnsi="Arial" w:cs="Arial"/>
          <w:color w:val="auto"/>
          <w:szCs w:val="20"/>
          <w:lang w:val="pl-PL"/>
        </w:rPr>
        <w:t xml:space="preserve">Podwykonawcę lub dalszego Podwykonawcę  w wyznaczonym przez Zamawiającego terminie żądanych przez Zamawiającego dowodów w celu </w:t>
      </w:r>
      <w:r w:rsidRPr="0098269D">
        <w:rPr>
          <w:rFonts w:ascii="Arial" w:hAnsi="Arial" w:cs="Arial"/>
          <w:szCs w:val="20"/>
          <w:lang w:val="pl-PL"/>
        </w:rPr>
        <w:t xml:space="preserve">potwierdzenia spełnienia przez Wykonawcę, </w:t>
      </w:r>
      <w:r w:rsidRPr="001F5890">
        <w:rPr>
          <w:rFonts w:ascii="Arial" w:hAnsi="Arial" w:cs="Arial"/>
          <w:color w:val="auto"/>
          <w:szCs w:val="20"/>
          <w:lang w:val="pl-PL"/>
        </w:rPr>
        <w:t>Podwykonawcę lub dalszego Podwykonawcę  wymogu zatrudnienia na podstawie umowy o</w:t>
      </w:r>
      <w:r w:rsidR="00F70824" w:rsidRPr="001F5890">
        <w:rPr>
          <w:rFonts w:ascii="Arial" w:hAnsi="Arial" w:cs="Arial"/>
          <w:color w:val="auto"/>
          <w:szCs w:val="20"/>
          <w:lang w:val="pl-PL"/>
        </w:rPr>
        <w:t> </w:t>
      </w:r>
      <w:r w:rsidRPr="001F5890">
        <w:rPr>
          <w:rFonts w:ascii="Arial" w:hAnsi="Arial" w:cs="Arial"/>
          <w:color w:val="auto"/>
          <w:szCs w:val="20"/>
          <w:lang w:val="pl-PL"/>
        </w:rPr>
        <w:t xml:space="preserve">pracę traktowane będzie jako niespełnienie </w:t>
      </w:r>
      <w:r w:rsidRPr="0098269D">
        <w:rPr>
          <w:rFonts w:ascii="Arial" w:hAnsi="Arial" w:cs="Arial"/>
          <w:szCs w:val="20"/>
          <w:lang w:val="pl-PL"/>
        </w:rPr>
        <w:t xml:space="preserve">przez Wykonawcę,  </w:t>
      </w:r>
      <w:r w:rsidRPr="001F5890">
        <w:rPr>
          <w:rFonts w:ascii="Arial" w:hAnsi="Arial" w:cs="Arial"/>
          <w:color w:val="auto"/>
          <w:szCs w:val="20"/>
          <w:lang w:val="pl-PL"/>
        </w:rPr>
        <w:t>Podwykonawcę lub dalszego Podwykonawcę  wymogu zatrudnienia na podstawie umowy o pracę osób wykonujących wskazane w ust</w:t>
      </w:r>
      <w:r w:rsidRPr="0098269D">
        <w:rPr>
          <w:rFonts w:ascii="Arial" w:hAnsi="Arial" w:cs="Arial"/>
          <w:szCs w:val="20"/>
          <w:lang w:val="pl-PL"/>
        </w:rPr>
        <w:t xml:space="preserve">. 1 czynności.  </w:t>
      </w:r>
    </w:p>
    <w:p w14:paraId="394128A3" w14:textId="77777777" w:rsidR="00460B62" w:rsidRPr="001F5890" w:rsidRDefault="00EB71F0" w:rsidP="009867C7">
      <w:pPr>
        <w:numPr>
          <w:ilvl w:val="0"/>
          <w:numId w:val="39"/>
        </w:numPr>
        <w:ind w:right="2" w:hanging="360"/>
        <w:rPr>
          <w:rFonts w:ascii="Arial" w:hAnsi="Arial" w:cs="Arial"/>
          <w:color w:val="auto"/>
          <w:szCs w:val="20"/>
          <w:lang w:val="pl-PL"/>
        </w:rPr>
      </w:pPr>
      <w:r w:rsidRPr="0098269D">
        <w:rPr>
          <w:rFonts w:ascii="Arial" w:hAnsi="Arial" w:cs="Arial"/>
          <w:szCs w:val="20"/>
          <w:lang w:val="pl-PL"/>
        </w:rPr>
        <w:t xml:space="preserve">W przypadku uzasadnionych wątpliwości, co do przestrzegania prawa pracy przez Wykonawcę, </w:t>
      </w:r>
      <w:r w:rsidRPr="001F5890">
        <w:rPr>
          <w:rFonts w:ascii="Arial" w:hAnsi="Arial" w:cs="Arial"/>
          <w:color w:val="auto"/>
          <w:szCs w:val="20"/>
          <w:lang w:val="pl-PL"/>
        </w:rPr>
        <w:t xml:space="preserve">Podwykonawcę lub dalszego Podwykonawcę, Zamawiający może zwrócić się o przeprowadzenie kontroli przez Państwową Inspekcję Pracy. </w:t>
      </w:r>
    </w:p>
    <w:p w14:paraId="13C0B774" w14:textId="77777777" w:rsidR="00460B62" w:rsidRPr="0098269D" w:rsidRDefault="00EB71F0" w:rsidP="009867C7">
      <w:pPr>
        <w:numPr>
          <w:ilvl w:val="0"/>
          <w:numId w:val="39"/>
        </w:numPr>
        <w:ind w:right="2" w:hanging="360"/>
        <w:rPr>
          <w:rFonts w:ascii="Arial" w:hAnsi="Arial" w:cs="Arial"/>
          <w:szCs w:val="20"/>
          <w:lang w:val="pl-PL"/>
        </w:rPr>
      </w:pPr>
      <w:r w:rsidRPr="0098269D">
        <w:rPr>
          <w:rFonts w:ascii="Arial" w:hAnsi="Arial" w:cs="Arial"/>
          <w:szCs w:val="20"/>
          <w:lang w:val="pl-PL"/>
        </w:rPr>
        <w:t>Z tytułu niespełnienia przez Wykonawcę</w:t>
      </w:r>
      <w:r w:rsidRPr="001F5890">
        <w:rPr>
          <w:rFonts w:ascii="Arial" w:hAnsi="Arial" w:cs="Arial"/>
          <w:color w:val="auto"/>
          <w:szCs w:val="20"/>
          <w:lang w:val="pl-PL"/>
        </w:rPr>
        <w:t xml:space="preserve">,  Podwykonawcę lub dalszego Podwykonawcę  wymogu zatrudnienia na podstawie umowy o pracę osób wykonujących wskazane w ust. 1 czynności </w:t>
      </w:r>
      <w:r w:rsidRPr="0098269D">
        <w:rPr>
          <w:rFonts w:ascii="Arial" w:hAnsi="Arial" w:cs="Arial"/>
          <w:szCs w:val="20"/>
          <w:lang w:val="pl-PL"/>
        </w:rPr>
        <w:t xml:space="preserve">Zamawiający przewiduje sankcję w postaci obowiązku zapłaty przez wykonawcę kary umownej w wysokości 500 zł za każdy przypadek: </w:t>
      </w:r>
    </w:p>
    <w:p w14:paraId="634AA67E" w14:textId="77777777" w:rsidR="00460B62" w:rsidRPr="00C1761A" w:rsidRDefault="00EB71F0" w:rsidP="00015D9C">
      <w:pPr>
        <w:pStyle w:val="Akapitzlist"/>
        <w:numPr>
          <w:ilvl w:val="0"/>
          <w:numId w:val="42"/>
        </w:numPr>
        <w:tabs>
          <w:tab w:val="left" w:pos="1134"/>
        </w:tabs>
        <w:spacing w:after="39" w:line="276" w:lineRule="auto"/>
        <w:ind w:right="52"/>
        <w:rPr>
          <w:rFonts w:ascii="Arial" w:eastAsia="Arial" w:hAnsi="Arial" w:cs="Arial"/>
          <w:color w:val="auto"/>
          <w:lang w:val="pl-PL"/>
        </w:rPr>
      </w:pPr>
      <w:r w:rsidRPr="00C1761A">
        <w:rPr>
          <w:rFonts w:ascii="Arial" w:eastAsia="Arial" w:hAnsi="Arial" w:cs="Arial"/>
          <w:color w:val="auto"/>
          <w:lang w:val="pl-PL"/>
        </w:rPr>
        <w:t xml:space="preserve">niespełnienia wymagań, o których mowa w ust.  2, </w:t>
      </w:r>
    </w:p>
    <w:p w14:paraId="41E2294F" w14:textId="19496E12" w:rsidR="00460B62" w:rsidRDefault="00EB71F0" w:rsidP="00015D9C">
      <w:pPr>
        <w:pStyle w:val="Akapitzlist"/>
        <w:numPr>
          <w:ilvl w:val="0"/>
          <w:numId w:val="42"/>
        </w:numPr>
        <w:tabs>
          <w:tab w:val="left" w:pos="1134"/>
        </w:tabs>
        <w:spacing w:after="39" w:line="276" w:lineRule="auto"/>
        <w:ind w:right="52"/>
        <w:rPr>
          <w:rFonts w:ascii="Arial" w:eastAsia="Arial" w:hAnsi="Arial" w:cs="Arial"/>
          <w:color w:val="auto"/>
          <w:lang w:val="pl-PL"/>
        </w:rPr>
      </w:pPr>
      <w:r w:rsidRPr="00C1761A">
        <w:rPr>
          <w:rFonts w:ascii="Arial" w:eastAsia="Arial" w:hAnsi="Arial" w:cs="Arial"/>
          <w:color w:val="auto"/>
          <w:lang w:val="pl-PL"/>
        </w:rPr>
        <w:t xml:space="preserve">niedostarczenia żądanych dokumentów, o których mowa w ust. 3 pkt 1 i 2. </w:t>
      </w:r>
    </w:p>
    <w:p w14:paraId="31105952" w14:textId="77777777" w:rsidR="00C1761A" w:rsidRPr="00C1761A" w:rsidRDefault="00C1761A" w:rsidP="00C1761A">
      <w:pPr>
        <w:pStyle w:val="Akapitzlist"/>
        <w:tabs>
          <w:tab w:val="left" w:pos="1134"/>
        </w:tabs>
        <w:spacing w:after="39" w:line="276" w:lineRule="auto"/>
        <w:ind w:left="770" w:right="52" w:firstLine="0"/>
        <w:rPr>
          <w:rFonts w:ascii="Arial" w:eastAsia="Arial" w:hAnsi="Arial" w:cs="Arial"/>
          <w:color w:val="auto"/>
          <w:lang w:val="pl-PL"/>
        </w:rPr>
      </w:pPr>
    </w:p>
    <w:p w14:paraId="1C578701" w14:textId="77777777" w:rsidR="00460B62" w:rsidRPr="0098269D" w:rsidRDefault="00EB71F0">
      <w:pPr>
        <w:spacing w:after="5" w:line="259" w:lineRule="auto"/>
        <w:jc w:val="center"/>
        <w:rPr>
          <w:rFonts w:ascii="Arial" w:hAnsi="Arial" w:cs="Arial"/>
          <w:szCs w:val="20"/>
          <w:lang w:val="pl-PL"/>
        </w:rPr>
      </w:pPr>
      <w:r w:rsidRPr="0098269D">
        <w:rPr>
          <w:rFonts w:ascii="Arial" w:hAnsi="Arial" w:cs="Arial"/>
          <w:szCs w:val="20"/>
          <w:lang w:val="pl-PL"/>
        </w:rPr>
        <w:t xml:space="preserve">§ 17. </w:t>
      </w:r>
    </w:p>
    <w:p w14:paraId="64E2F9E4" w14:textId="64A27D9C" w:rsidR="00460B62" w:rsidRDefault="00EB71F0">
      <w:pPr>
        <w:spacing w:after="104"/>
        <w:ind w:left="2" w:right="2"/>
        <w:rPr>
          <w:rFonts w:ascii="Arial" w:hAnsi="Arial" w:cs="Arial"/>
          <w:szCs w:val="20"/>
          <w:lang w:val="pl-PL"/>
        </w:rPr>
      </w:pPr>
      <w:r w:rsidRPr="0098269D">
        <w:rPr>
          <w:rFonts w:ascii="Arial" w:hAnsi="Arial" w:cs="Arial"/>
          <w:szCs w:val="20"/>
          <w:lang w:val="pl-PL"/>
        </w:rPr>
        <w:t>Wszelkie nieoczekiwane, odkryte na terenie budowy, wykopaliska zostaną przekazane do dyspozycji Zamawiającego. Wykonawca powinien poinformować Zamawiającego o wszelkich odkryciach tego typu i</w:t>
      </w:r>
      <w:r w:rsidR="00F70824">
        <w:rPr>
          <w:rFonts w:ascii="Arial" w:hAnsi="Arial" w:cs="Arial"/>
          <w:szCs w:val="20"/>
          <w:lang w:val="pl-PL"/>
        </w:rPr>
        <w:t> </w:t>
      </w:r>
      <w:r w:rsidRPr="0098269D">
        <w:rPr>
          <w:rFonts w:ascii="Arial" w:hAnsi="Arial" w:cs="Arial"/>
          <w:szCs w:val="20"/>
          <w:lang w:val="pl-PL"/>
        </w:rPr>
        <w:t xml:space="preserve">zastosować się do wskazówek dotyczących obchodzenia się z nimi. </w:t>
      </w:r>
    </w:p>
    <w:p w14:paraId="28B0DBF4" w14:textId="77777777" w:rsidR="00C1761A" w:rsidRPr="0098269D" w:rsidRDefault="00C1761A">
      <w:pPr>
        <w:spacing w:after="104"/>
        <w:ind w:left="2" w:right="2"/>
        <w:rPr>
          <w:rFonts w:ascii="Arial" w:hAnsi="Arial" w:cs="Arial"/>
          <w:szCs w:val="20"/>
          <w:lang w:val="pl-PL"/>
        </w:rPr>
      </w:pPr>
    </w:p>
    <w:p w14:paraId="7299996F" w14:textId="77777777" w:rsidR="00460B62" w:rsidRPr="0098269D" w:rsidRDefault="00EB71F0">
      <w:pPr>
        <w:spacing w:after="5" w:line="259" w:lineRule="auto"/>
        <w:jc w:val="center"/>
        <w:rPr>
          <w:rFonts w:ascii="Arial" w:hAnsi="Arial" w:cs="Arial"/>
          <w:szCs w:val="20"/>
          <w:lang w:val="pl-PL"/>
        </w:rPr>
      </w:pPr>
      <w:r w:rsidRPr="0098269D">
        <w:rPr>
          <w:rFonts w:ascii="Arial" w:hAnsi="Arial" w:cs="Arial"/>
          <w:szCs w:val="20"/>
          <w:lang w:val="pl-PL"/>
        </w:rPr>
        <w:t xml:space="preserve">§ 18. </w:t>
      </w:r>
    </w:p>
    <w:p w14:paraId="09A02FF6" w14:textId="77777777" w:rsidR="00460B62" w:rsidRPr="0098269D" w:rsidRDefault="00EB71F0" w:rsidP="00D178C4">
      <w:pPr>
        <w:numPr>
          <w:ilvl w:val="0"/>
          <w:numId w:val="43"/>
        </w:numPr>
        <w:ind w:right="2" w:hanging="360"/>
        <w:rPr>
          <w:rFonts w:ascii="Arial" w:hAnsi="Arial" w:cs="Arial"/>
          <w:szCs w:val="20"/>
          <w:lang w:val="pl-PL"/>
        </w:rPr>
      </w:pPr>
      <w:r w:rsidRPr="0098269D">
        <w:rPr>
          <w:rFonts w:ascii="Arial" w:hAnsi="Arial" w:cs="Arial"/>
          <w:szCs w:val="20"/>
          <w:lang w:val="pl-PL"/>
        </w:rPr>
        <w:t xml:space="preserve">Przy realizacji niniejszej umowy mają zastosowanie powszechnie obowiązujące przepisy prawa polskiego. </w:t>
      </w:r>
    </w:p>
    <w:p w14:paraId="615CB4ED" w14:textId="77777777" w:rsidR="00460B62" w:rsidRPr="0098269D" w:rsidRDefault="00EB71F0" w:rsidP="00D178C4">
      <w:pPr>
        <w:numPr>
          <w:ilvl w:val="0"/>
          <w:numId w:val="43"/>
        </w:numPr>
        <w:ind w:right="2" w:hanging="360"/>
        <w:rPr>
          <w:rFonts w:ascii="Arial" w:hAnsi="Arial" w:cs="Arial"/>
          <w:szCs w:val="20"/>
          <w:lang w:val="pl-PL"/>
        </w:rPr>
      </w:pPr>
      <w:r w:rsidRPr="0098269D">
        <w:rPr>
          <w:rFonts w:ascii="Arial" w:hAnsi="Arial" w:cs="Arial"/>
          <w:szCs w:val="20"/>
          <w:lang w:val="pl-PL"/>
        </w:rPr>
        <w:t xml:space="preserve">W sprawach nieuregulowanych niniejszą umową stosuje się przepisy Kodeksu Cywilnego, ustawy Prawo budowlane oraz ustawy Prawo zamówień publicznych.  </w:t>
      </w:r>
    </w:p>
    <w:p w14:paraId="3C95C9A8" w14:textId="77777777" w:rsidR="00460B62" w:rsidRPr="0098269D" w:rsidRDefault="00EB71F0" w:rsidP="00D178C4">
      <w:pPr>
        <w:numPr>
          <w:ilvl w:val="0"/>
          <w:numId w:val="43"/>
        </w:numPr>
        <w:ind w:right="2" w:hanging="360"/>
        <w:rPr>
          <w:rFonts w:ascii="Arial" w:hAnsi="Arial" w:cs="Arial"/>
          <w:szCs w:val="20"/>
          <w:lang w:val="pl-PL"/>
        </w:rPr>
      </w:pPr>
      <w:r w:rsidRPr="0098269D">
        <w:rPr>
          <w:rFonts w:ascii="Arial" w:hAnsi="Arial" w:cs="Arial"/>
          <w:szCs w:val="20"/>
          <w:lang w:val="pl-PL"/>
        </w:rPr>
        <w:t xml:space="preserve">Wszystkie spory wynikające z wykonania niniejszej umowy, które nie mogą być rozstrzygnięte polubownie, będą rozstrzygane przez Sąd właściwy dla siedziby Zamawiającego.  </w:t>
      </w:r>
    </w:p>
    <w:p w14:paraId="5965F88A" w14:textId="77777777" w:rsidR="00460B62" w:rsidRPr="0098269D" w:rsidRDefault="00EB71F0" w:rsidP="00D178C4">
      <w:pPr>
        <w:numPr>
          <w:ilvl w:val="0"/>
          <w:numId w:val="43"/>
        </w:numPr>
        <w:ind w:right="2" w:hanging="360"/>
        <w:rPr>
          <w:rFonts w:ascii="Arial" w:hAnsi="Arial" w:cs="Arial"/>
          <w:szCs w:val="20"/>
          <w:lang w:val="pl-PL"/>
        </w:rPr>
      </w:pPr>
      <w:r w:rsidRPr="0098269D">
        <w:rPr>
          <w:rFonts w:ascii="Arial" w:hAnsi="Arial" w:cs="Arial"/>
          <w:szCs w:val="20"/>
          <w:lang w:val="pl-PL"/>
        </w:rPr>
        <w:t xml:space="preserve">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 </w:t>
      </w:r>
    </w:p>
    <w:p w14:paraId="37FC9D0D" w14:textId="77777777" w:rsidR="00460B62" w:rsidRPr="0098269D" w:rsidRDefault="00EB71F0" w:rsidP="00D178C4">
      <w:pPr>
        <w:numPr>
          <w:ilvl w:val="0"/>
          <w:numId w:val="43"/>
        </w:numPr>
        <w:ind w:right="2" w:hanging="360"/>
        <w:rPr>
          <w:rFonts w:ascii="Arial" w:hAnsi="Arial" w:cs="Arial"/>
          <w:szCs w:val="20"/>
          <w:lang w:val="pl-PL"/>
        </w:rPr>
      </w:pPr>
      <w:r w:rsidRPr="0098269D">
        <w:rPr>
          <w:rFonts w:ascii="Arial" w:hAnsi="Arial" w:cs="Arial"/>
          <w:szCs w:val="20"/>
          <w:lang w:val="pl-PL"/>
        </w:rPr>
        <w:t xml:space="preserve">Integralną część umowy stanowią: </w:t>
      </w:r>
    </w:p>
    <w:p w14:paraId="7121CA2B" w14:textId="77777777" w:rsidR="00460B62" w:rsidRPr="00C1761A" w:rsidRDefault="00EB71F0" w:rsidP="00015D9C">
      <w:pPr>
        <w:pStyle w:val="Akapitzlist"/>
        <w:numPr>
          <w:ilvl w:val="0"/>
          <w:numId w:val="44"/>
        </w:numPr>
        <w:tabs>
          <w:tab w:val="left" w:pos="1134"/>
        </w:tabs>
        <w:spacing w:after="39" w:line="276" w:lineRule="auto"/>
        <w:ind w:right="52"/>
        <w:rPr>
          <w:rFonts w:ascii="Arial" w:eastAsia="Arial" w:hAnsi="Arial" w:cs="Arial"/>
          <w:color w:val="auto"/>
          <w:lang w:val="pl-PL"/>
        </w:rPr>
      </w:pPr>
      <w:r w:rsidRPr="00C1761A">
        <w:rPr>
          <w:rFonts w:ascii="Arial" w:eastAsia="Arial" w:hAnsi="Arial" w:cs="Arial"/>
          <w:color w:val="auto"/>
          <w:lang w:val="pl-PL"/>
        </w:rPr>
        <w:t xml:space="preserve">oferta Wykonawcy z dnia ………. </w:t>
      </w:r>
    </w:p>
    <w:p w14:paraId="4F483FE7" w14:textId="77777777" w:rsidR="00EE459A" w:rsidRPr="00C1761A" w:rsidRDefault="00EB71F0" w:rsidP="00015D9C">
      <w:pPr>
        <w:pStyle w:val="Akapitzlist"/>
        <w:numPr>
          <w:ilvl w:val="0"/>
          <w:numId w:val="44"/>
        </w:numPr>
        <w:tabs>
          <w:tab w:val="left" w:pos="1134"/>
        </w:tabs>
        <w:spacing w:after="39" w:line="276" w:lineRule="auto"/>
        <w:ind w:right="52"/>
        <w:rPr>
          <w:rFonts w:ascii="Arial" w:eastAsia="Arial" w:hAnsi="Arial" w:cs="Arial"/>
          <w:color w:val="auto"/>
          <w:lang w:val="pl-PL"/>
        </w:rPr>
      </w:pPr>
      <w:r w:rsidRPr="00C1761A">
        <w:rPr>
          <w:rFonts w:ascii="Arial" w:eastAsia="Arial" w:hAnsi="Arial" w:cs="Arial"/>
          <w:color w:val="auto"/>
          <w:lang w:val="pl-PL"/>
        </w:rPr>
        <w:t xml:space="preserve">specyfikacja istotnych warunków zamówienia z dnia …...........................r. wraz z załącznikami; </w:t>
      </w:r>
    </w:p>
    <w:p w14:paraId="50B1ABB4" w14:textId="4552F669" w:rsidR="00460B62" w:rsidRPr="00C1761A" w:rsidRDefault="00EB71F0" w:rsidP="00D178C4">
      <w:pPr>
        <w:numPr>
          <w:ilvl w:val="0"/>
          <w:numId w:val="43"/>
        </w:numPr>
        <w:ind w:right="2" w:hanging="360"/>
        <w:rPr>
          <w:rFonts w:ascii="Arial" w:hAnsi="Arial" w:cs="Arial"/>
          <w:szCs w:val="20"/>
          <w:lang w:val="pl-PL"/>
        </w:rPr>
      </w:pPr>
      <w:r w:rsidRPr="0098269D">
        <w:rPr>
          <w:rFonts w:ascii="Arial" w:hAnsi="Arial" w:cs="Arial"/>
          <w:szCs w:val="20"/>
          <w:lang w:val="pl-PL"/>
        </w:rPr>
        <w:t xml:space="preserve">Umowę niniejszą sporządzono w 3 jednobrzmiących egzemplarzach w języku polskim 2 egz. dla Zamawiającego, 1 egz. </w:t>
      </w:r>
      <w:r w:rsidRPr="00C1761A">
        <w:rPr>
          <w:rFonts w:ascii="Arial" w:hAnsi="Arial" w:cs="Arial"/>
          <w:szCs w:val="20"/>
          <w:lang w:val="pl-PL"/>
        </w:rPr>
        <w:t xml:space="preserve">dla Wykonawcy. </w:t>
      </w:r>
    </w:p>
    <w:p w14:paraId="4B150855" w14:textId="77777777" w:rsidR="00460B62" w:rsidRPr="0098269D" w:rsidRDefault="00EB71F0">
      <w:pPr>
        <w:spacing w:after="0" w:line="259" w:lineRule="auto"/>
        <w:ind w:left="7" w:firstLine="0"/>
        <w:jc w:val="left"/>
        <w:rPr>
          <w:rFonts w:ascii="Arial" w:hAnsi="Arial" w:cs="Arial"/>
          <w:szCs w:val="20"/>
          <w:lang w:val="pl-PL"/>
        </w:rPr>
      </w:pPr>
      <w:r w:rsidRPr="0098269D">
        <w:rPr>
          <w:rFonts w:ascii="Arial" w:hAnsi="Arial" w:cs="Arial"/>
          <w:szCs w:val="20"/>
          <w:lang w:val="pl-PL"/>
        </w:rPr>
        <w:t xml:space="preserve"> </w:t>
      </w:r>
    </w:p>
    <w:p w14:paraId="00ED8CF5" w14:textId="77777777" w:rsidR="00460B62" w:rsidRPr="0098269D" w:rsidRDefault="00EB71F0">
      <w:pPr>
        <w:tabs>
          <w:tab w:val="center" w:pos="716"/>
          <w:tab w:val="center" w:pos="2166"/>
          <w:tab w:val="center" w:pos="3548"/>
          <w:tab w:val="center" w:pos="4256"/>
          <w:tab w:val="center" w:pos="4964"/>
          <w:tab w:val="center" w:pos="5673"/>
          <w:tab w:val="center" w:pos="6381"/>
          <w:tab w:val="center" w:pos="7777"/>
        </w:tabs>
        <w:ind w:left="-8" w:firstLine="0"/>
        <w:jc w:val="left"/>
        <w:rPr>
          <w:rFonts w:ascii="Arial" w:hAnsi="Arial" w:cs="Arial"/>
          <w:szCs w:val="20"/>
          <w:lang w:val="pl-PL"/>
        </w:rPr>
      </w:pPr>
      <w:r w:rsidRPr="0098269D">
        <w:rPr>
          <w:rFonts w:ascii="Arial" w:hAnsi="Arial" w:cs="Arial"/>
          <w:szCs w:val="20"/>
          <w:lang w:val="pl-PL"/>
        </w:rPr>
        <w:t xml:space="preserve"> </w:t>
      </w:r>
      <w:r w:rsidRPr="0098269D">
        <w:rPr>
          <w:rFonts w:ascii="Arial" w:hAnsi="Arial" w:cs="Arial"/>
          <w:szCs w:val="20"/>
          <w:lang w:val="pl-PL"/>
        </w:rPr>
        <w:tab/>
        <w:t xml:space="preserve"> </w:t>
      </w:r>
      <w:r w:rsidRPr="0098269D">
        <w:rPr>
          <w:rFonts w:ascii="Arial" w:hAnsi="Arial" w:cs="Arial"/>
          <w:szCs w:val="20"/>
          <w:lang w:val="pl-PL"/>
        </w:rPr>
        <w:tab/>
        <w:t xml:space="preserve">ZAMAWIAJĄCY </w:t>
      </w:r>
      <w:r w:rsidRPr="0098269D">
        <w:rPr>
          <w:rFonts w:ascii="Arial" w:hAnsi="Arial" w:cs="Arial"/>
          <w:szCs w:val="20"/>
          <w:lang w:val="pl-PL"/>
        </w:rPr>
        <w:tab/>
        <w:t xml:space="preserve"> </w:t>
      </w:r>
      <w:r w:rsidRPr="0098269D">
        <w:rPr>
          <w:rFonts w:ascii="Arial" w:hAnsi="Arial" w:cs="Arial"/>
          <w:szCs w:val="20"/>
          <w:lang w:val="pl-PL"/>
        </w:rPr>
        <w:tab/>
        <w:t xml:space="preserve">      </w:t>
      </w:r>
      <w:r w:rsidRPr="0098269D">
        <w:rPr>
          <w:rFonts w:ascii="Arial" w:hAnsi="Arial" w:cs="Arial"/>
          <w:szCs w:val="20"/>
          <w:lang w:val="pl-PL"/>
        </w:rPr>
        <w:tab/>
        <w:t xml:space="preserve"> </w:t>
      </w:r>
      <w:r w:rsidRPr="0098269D">
        <w:rPr>
          <w:rFonts w:ascii="Arial" w:hAnsi="Arial" w:cs="Arial"/>
          <w:szCs w:val="20"/>
          <w:lang w:val="pl-PL"/>
        </w:rPr>
        <w:tab/>
        <w:t xml:space="preserve"> </w:t>
      </w:r>
      <w:r w:rsidRPr="0098269D">
        <w:rPr>
          <w:rFonts w:ascii="Arial" w:hAnsi="Arial" w:cs="Arial"/>
          <w:szCs w:val="20"/>
          <w:lang w:val="pl-PL"/>
        </w:rPr>
        <w:tab/>
        <w:t xml:space="preserve"> </w:t>
      </w:r>
      <w:r w:rsidRPr="0098269D">
        <w:rPr>
          <w:rFonts w:ascii="Arial" w:hAnsi="Arial" w:cs="Arial"/>
          <w:szCs w:val="20"/>
          <w:lang w:val="pl-PL"/>
        </w:rPr>
        <w:tab/>
        <w:t xml:space="preserve">WYKONAWCA </w:t>
      </w:r>
    </w:p>
    <w:p w14:paraId="56761BDA" w14:textId="7ED85041" w:rsidR="00460B62" w:rsidRPr="0098269D" w:rsidRDefault="00EB71F0" w:rsidP="00C1761A">
      <w:pPr>
        <w:spacing w:after="0" w:line="259" w:lineRule="auto"/>
        <w:ind w:left="7" w:firstLine="0"/>
        <w:jc w:val="left"/>
        <w:rPr>
          <w:rFonts w:ascii="Arial" w:hAnsi="Arial" w:cs="Arial"/>
          <w:szCs w:val="20"/>
          <w:lang w:val="pl-PL"/>
        </w:rPr>
      </w:pPr>
      <w:r w:rsidRPr="0098269D">
        <w:rPr>
          <w:rFonts w:ascii="Arial" w:hAnsi="Arial" w:cs="Arial"/>
          <w:szCs w:val="20"/>
          <w:lang w:val="pl-PL"/>
        </w:rPr>
        <w:t xml:space="preserve"> </w:t>
      </w:r>
    </w:p>
    <w:sectPr w:rsidR="00460B62" w:rsidRPr="0098269D">
      <w:footerReference w:type="even" r:id="rId8"/>
      <w:footerReference w:type="default" r:id="rId9"/>
      <w:footerReference w:type="first" r:id="rId10"/>
      <w:pgSz w:w="11906" w:h="16838"/>
      <w:pgMar w:top="1109" w:right="920" w:bottom="869" w:left="10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B143" w14:textId="77777777" w:rsidR="002535ED" w:rsidRDefault="002535ED">
      <w:pPr>
        <w:spacing w:after="0" w:line="240" w:lineRule="auto"/>
      </w:pPr>
      <w:r>
        <w:separator/>
      </w:r>
    </w:p>
  </w:endnote>
  <w:endnote w:type="continuationSeparator" w:id="0">
    <w:p w14:paraId="1D19080A" w14:textId="77777777" w:rsidR="002535ED" w:rsidRDefault="0025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4AEB" w14:textId="77777777" w:rsidR="00460B62" w:rsidRDefault="00460B6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617704"/>
      <w:docPartObj>
        <w:docPartGallery w:val="Page Numbers (Bottom of Page)"/>
        <w:docPartUnique/>
      </w:docPartObj>
    </w:sdtPr>
    <w:sdtEndPr/>
    <w:sdtContent>
      <w:p w14:paraId="29422893" w14:textId="34F54B7C" w:rsidR="00EC445F" w:rsidRDefault="00EC445F">
        <w:pPr>
          <w:pStyle w:val="Stopka"/>
          <w:jc w:val="right"/>
        </w:pPr>
        <w:r>
          <w:fldChar w:fldCharType="begin"/>
        </w:r>
        <w:r>
          <w:instrText>PAGE   \* MERGEFORMAT</w:instrText>
        </w:r>
        <w:r>
          <w:fldChar w:fldCharType="separate"/>
        </w:r>
        <w:r>
          <w:t>2</w:t>
        </w:r>
        <w:r>
          <w:fldChar w:fldCharType="end"/>
        </w:r>
      </w:p>
    </w:sdtContent>
  </w:sdt>
  <w:p w14:paraId="70B85E17" w14:textId="53817A6A" w:rsidR="00460B62" w:rsidRDefault="00460B62">
    <w:pPr>
      <w:spacing w:after="0" w:line="259" w:lineRule="auto"/>
      <w:ind w:left="7"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23CD" w14:textId="77777777" w:rsidR="00460B62" w:rsidRDefault="00EB71F0">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257E3023" w14:textId="77777777" w:rsidR="00460B62" w:rsidRDefault="00EB71F0">
    <w:pPr>
      <w:spacing w:after="0" w:line="259" w:lineRule="auto"/>
      <w:ind w:left="7" w:firstLine="0"/>
      <w:jc w:val="lef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74226" w14:textId="77777777" w:rsidR="002535ED" w:rsidRDefault="002535ED">
      <w:pPr>
        <w:spacing w:after="0" w:line="240" w:lineRule="auto"/>
      </w:pPr>
      <w:r>
        <w:separator/>
      </w:r>
    </w:p>
  </w:footnote>
  <w:footnote w:type="continuationSeparator" w:id="0">
    <w:p w14:paraId="737BBA5B" w14:textId="77777777" w:rsidR="002535ED" w:rsidRDefault="00253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95C"/>
    <w:multiLevelType w:val="hybridMultilevel"/>
    <w:tmpl w:val="037AC476"/>
    <w:lvl w:ilvl="0" w:tplc="9B86F674">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EB5556"/>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561919"/>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659F3"/>
    <w:multiLevelType w:val="hybridMultilevel"/>
    <w:tmpl w:val="D61EC67A"/>
    <w:lvl w:ilvl="0" w:tplc="C204B712">
      <w:start w:val="1"/>
      <w:numFmt w:val="decimal"/>
      <w:lvlText w:val="%1)"/>
      <w:lvlJc w:val="left"/>
      <w:pPr>
        <w:ind w:left="496"/>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0880692C">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E0EFBC">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80C608">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8DD6C">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ACD26C">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E86BC0">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92C4E2">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283F6E">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275429"/>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6E21ED"/>
    <w:multiLevelType w:val="hybridMultilevel"/>
    <w:tmpl w:val="9552E2D2"/>
    <w:lvl w:ilvl="0" w:tplc="37E499B0">
      <w:start w:val="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326B64">
      <w:start w:val="2"/>
      <w:numFmt w:val="decimal"/>
      <w:lvlText w:val="%2)"/>
      <w:lvlJc w:val="left"/>
      <w:pPr>
        <w:ind w:left="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7A4D5C">
      <w:start w:val="1"/>
      <w:numFmt w:val="lowerLetter"/>
      <w:lvlText w:val="%3)"/>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DC2008">
      <w:start w:val="1"/>
      <w:numFmt w:val="decimal"/>
      <w:lvlText w:val="%4"/>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001C58">
      <w:start w:val="1"/>
      <w:numFmt w:val="lowerLetter"/>
      <w:lvlText w:val="%5"/>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6E9F34">
      <w:start w:val="1"/>
      <w:numFmt w:val="lowerRoman"/>
      <w:lvlText w:val="%6"/>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0A6292">
      <w:start w:val="1"/>
      <w:numFmt w:val="decimal"/>
      <w:lvlText w:val="%7"/>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FABF66">
      <w:start w:val="1"/>
      <w:numFmt w:val="lowerLetter"/>
      <w:lvlText w:val="%8"/>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DA91E8">
      <w:start w:val="1"/>
      <w:numFmt w:val="lowerRoman"/>
      <w:lvlText w:val="%9"/>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5762C7"/>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493680"/>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C94F25"/>
    <w:multiLevelType w:val="hybridMultilevel"/>
    <w:tmpl w:val="95C07FFE"/>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F357EF"/>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657004"/>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1660D8"/>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D43CF7"/>
    <w:multiLevelType w:val="hybridMultilevel"/>
    <w:tmpl w:val="B9928CEE"/>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D927C22"/>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8E60D70"/>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E46832"/>
    <w:multiLevelType w:val="hybridMultilevel"/>
    <w:tmpl w:val="1994A8F4"/>
    <w:lvl w:ilvl="0" w:tplc="45E8360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EE9C4">
      <w:start w:val="1"/>
      <w:numFmt w:val="bullet"/>
      <w:lvlText w:val="o"/>
      <w:lvlJc w:val="left"/>
      <w:pPr>
        <w:ind w:left="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588714">
      <w:start w:val="1"/>
      <w:numFmt w:val="bullet"/>
      <w:lvlText w:val="▪"/>
      <w:lvlJc w:val="left"/>
      <w:pPr>
        <w:ind w:left="1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4494A8">
      <w:start w:val="1"/>
      <w:numFmt w:val="bullet"/>
      <w:lvlRestart w:val="0"/>
      <w:lvlText w:val=""/>
      <w:lvlJc w:val="left"/>
      <w:pPr>
        <w:ind w:left="1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8BFCA7E2">
      <w:start w:val="1"/>
      <w:numFmt w:val="bullet"/>
      <w:lvlText w:val="o"/>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108C5A">
      <w:start w:val="1"/>
      <w:numFmt w:val="bullet"/>
      <w:lvlText w:val="▪"/>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50087A">
      <w:start w:val="1"/>
      <w:numFmt w:val="bullet"/>
      <w:lvlText w:val="•"/>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9E7378">
      <w:start w:val="1"/>
      <w:numFmt w:val="bullet"/>
      <w:lvlText w:val="o"/>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EE32B4">
      <w:start w:val="1"/>
      <w:numFmt w:val="bullet"/>
      <w:lvlText w:val="▪"/>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CF41F1B"/>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D50718A"/>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D6211F3"/>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E3D7245"/>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0EF58A4"/>
    <w:multiLevelType w:val="hybridMultilevel"/>
    <w:tmpl w:val="C136B55E"/>
    <w:lvl w:ilvl="0" w:tplc="43CC758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ACE85A">
      <w:start w:val="1"/>
      <w:numFmt w:val="lowerLetter"/>
      <w:lvlText w:val="%2"/>
      <w:lvlJc w:val="left"/>
      <w:pPr>
        <w:ind w:left="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D2CFB4">
      <w:start w:val="1"/>
      <w:numFmt w:val="lowerLetter"/>
      <w:lvlRestart w:val="0"/>
      <w:lvlText w:val="%3)"/>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B67456">
      <w:start w:val="1"/>
      <w:numFmt w:val="decimal"/>
      <w:lvlText w:val="%4"/>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521918">
      <w:start w:val="1"/>
      <w:numFmt w:val="lowerLetter"/>
      <w:lvlText w:val="%5"/>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40D356">
      <w:start w:val="1"/>
      <w:numFmt w:val="lowerRoman"/>
      <w:lvlText w:val="%6"/>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CABA9C">
      <w:start w:val="1"/>
      <w:numFmt w:val="decimal"/>
      <w:lvlText w:val="%7"/>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96ABDA">
      <w:start w:val="1"/>
      <w:numFmt w:val="lowerLetter"/>
      <w:lvlText w:val="%8"/>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6C6170">
      <w:start w:val="1"/>
      <w:numFmt w:val="lowerRoman"/>
      <w:lvlText w:val="%9"/>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8C3AEC"/>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DD3BBC"/>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6FE33AC"/>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9E06149"/>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BC452D0"/>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DC41911"/>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DEB04CE"/>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07901B0"/>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1614504"/>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A60015"/>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917F79"/>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61B2054"/>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114E19"/>
    <w:multiLevelType w:val="hybridMultilevel"/>
    <w:tmpl w:val="D0B8DE72"/>
    <w:lvl w:ilvl="0" w:tplc="6ECCED20">
      <w:start w:val="1"/>
      <w:numFmt w:val="decimal"/>
      <w:lvlText w:val="%1)"/>
      <w:lvlJc w:val="left"/>
      <w:pPr>
        <w:ind w:left="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604012">
      <w:start w:val="1"/>
      <w:numFmt w:val="lowerLetter"/>
      <w:lvlText w:val="%2)"/>
      <w:lvlJc w:val="left"/>
      <w:pPr>
        <w:ind w:left="1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B0321E">
      <w:start w:val="1"/>
      <w:numFmt w:val="bullet"/>
      <w:lvlText w:val="-"/>
      <w:lvlJc w:val="left"/>
      <w:pPr>
        <w:ind w:left="1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78A316">
      <w:start w:val="1"/>
      <w:numFmt w:val="bullet"/>
      <w:lvlText w:val="•"/>
      <w:lvlJc w:val="left"/>
      <w:pPr>
        <w:ind w:left="2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52825E">
      <w:start w:val="1"/>
      <w:numFmt w:val="bullet"/>
      <w:lvlText w:val="o"/>
      <w:lvlJc w:val="left"/>
      <w:pPr>
        <w:ind w:left="2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208E6E">
      <w:start w:val="1"/>
      <w:numFmt w:val="bullet"/>
      <w:lvlText w:val="▪"/>
      <w:lvlJc w:val="left"/>
      <w:pPr>
        <w:ind w:left="3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DA46CC">
      <w:start w:val="1"/>
      <w:numFmt w:val="bullet"/>
      <w:lvlText w:val="•"/>
      <w:lvlJc w:val="left"/>
      <w:pPr>
        <w:ind w:left="4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107792">
      <w:start w:val="1"/>
      <w:numFmt w:val="bullet"/>
      <w:lvlText w:val="o"/>
      <w:lvlJc w:val="left"/>
      <w:pPr>
        <w:ind w:left="5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F89E6E">
      <w:start w:val="1"/>
      <w:numFmt w:val="bullet"/>
      <w:lvlText w:val="▪"/>
      <w:lvlJc w:val="left"/>
      <w:pPr>
        <w:ind w:left="5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4D43E8"/>
    <w:multiLevelType w:val="hybridMultilevel"/>
    <w:tmpl w:val="9604B1C6"/>
    <w:lvl w:ilvl="0" w:tplc="497A4D5C">
      <w:start w:val="1"/>
      <w:numFmt w:val="lowerLetter"/>
      <w:lvlText w:val="%1)"/>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77E73"/>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AA0416"/>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2D141E3"/>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6EE7D0B"/>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9FA720A"/>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DA521D5"/>
    <w:multiLevelType w:val="hybridMultilevel"/>
    <w:tmpl w:val="24FA0DC6"/>
    <w:lvl w:ilvl="0" w:tplc="BB68129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4A8058">
      <w:start w:val="1"/>
      <w:numFmt w:val="lowerLetter"/>
      <w:lvlText w:val="%2"/>
      <w:lvlJc w:val="left"/>
      <w:pPr>
        <w:ind w:left="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9C90A0">
      <w:start w:val="3"/>
      <w:numFmt w:val="lowerLetter"/>
      <w:lvlRestart w:val="0"/>
      <w:lvlText w:val="%3)"/>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7EFCE6">
      <w:start w:val="1"/>
      <w:numFmt w:val="decimal"/>
      <w:lvlText w:val="%4"/>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3EE338">
      <w:start w:val="1"/>
      <w:numFmt w:val="lowerLetter"/>
      <w:lvlText w:val="%5"/>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E2A322">
      <w:start w:val="1"/>
      <w:numFmt w:val="lowerRoman"/>
      <w:lvlText w:val="%6"/>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2E3FF8">
      <w:start w:val="1"/>
      <w:numFmt w:val="decimal"/>
      <w:lvlText w:val="%7"/>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14A138">
      <w:start w:val="1"/>
      <w:numFmt w:val="lowerLetter"/>
      <w:lvlText w:val="%8"/>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7CBE64">
      <w:start w:val="1"/>
      <w:numFmt w:val="lowerRoman"/>
      <w:lvlText w:val="%9"/>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06277E"/>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20A2BC1"/>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2C95E57"/>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56C0D74"/>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D7C4CC2"/>
    <w:multiLevelType w:val="hybridMultilevel"/>
    <w:tmpl w:val="037AC476"/>
    <w:lvl w:ilvl="0" w:tplc="9B86F674">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EE44234"/>
    <w:multiLevelType w:val="hybridMultilevel"/>
    <w:tmpl w:val="DC541382"/>
    <w:lvl w:ilvl="0" w:tplc="E7F42BE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45E852A">
      <w:start w:val="1"/>
      <w:numFmt w:val="decimal"/>
      <w:lvlText w:val="%2)"/>
      <w:lvlJc w:val="left"/>
      <w:pPr>
        <w:ind w:left="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21B4E">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8C782">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22080">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AA421E">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AA6F0">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C550A">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A47BBE">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40"/>
  </w:num>
  <w:num w:numId="4">
    <w:abstractNumId w:val="20"/>
  </w:num>
  <w:num w:numId="5">
    <w:abstractNumId w:val="15"/>
  </w:num>
  <w:num w:numId="6">
    <w:abstractNumId w:val="33"/>
  </w:num>
  <w:num w:numId="7">
    <w:abstractNumId w:val="3"/>
  </w:num>
  <w:num w:numId="8">
    <w:abstractNumId w:val="42"/>
  </w:num>
  <w:num w:numId="9">
    <w:abstractNumId w:val="4"/>
  </w:num>
  <w:num w:numId="10">
    <w:abstractNumId w:val="44"/>
  </w:num>
  <w:num w:numId="11">
    <w:abstractNumId w:val="38"/>
  </w:num>
  <w:num w:numId="12">
    <w:abstractNumId w:val="45"/>
  </w:num>
  <w:num w:numId="13">
    <w:abstractNumId w:val="9"/>
  </w:num>
  <w:num w:numId="14">
    <w:abstractNumId w:val="16"/>
  </w:num>
  <w:num w:numId="15">
    <w:abstractNumId w:val="35"/>
  </w:num>
  <w:num w:numId="16">
    <w:abstractNumId w:val="27"/>
  </w:num>
  <w:num w:numId="17">
    <w:abstractNumId w:val="41"/>
  </w:num>
  <w:num w:numId="18">
    <w:abstractNumId w:val="46"/>
  </w:num>
  <w:num w:numId="19">
    <w:abstractNumId w:val="7"/>
  </w:num>
  <w:num w:numId="20">
    <w:abstractNumId w:val="43"/>
  </w:num>
  <w:num w:numId="21">
    <w:abstractNumId w:val="37"/>
  </w:num>
  <w:num w:numId="22">
    <w:abstractNumId w:val="18"/>
  </w:num>
  <w:num w:numId="23">
    <w:abstractNumId w:val="24"/>
  </w:num>
  <w:num w:numId="24">
    <w:abstractNumId w:val="0"/>
  </w:num>
  <w:num w:numId="25">
    <w:abstractNumId w:val="10"/>
  </w:num>
  <w:num w:numId="26">
    <w:abstractNumId w:val="1"/>
  </w:num>
  <w:num w:numId="27">
    <w:abstractNumId w:val="13"/>
  </w:num>
  <w:num w:numId="28">
    <w:abstractNumId w:val="34"/>
  </w:num>
  <w:num w:numId="29">
    <w:abstractNumId w:val="14"/>
  </w:num>
  <w:num w:numId="30">
    <w:abstractNumId w:val="26"/>
  </w:num>
  <w:num w:numId="31">
    <w:abstractNumId w:val="22"/>
  </w:num>
  <w:num w:numId="32">
    <w:abstractNumId w:val="23"/>
  </w:num>
  <w:num w:numId="33">
    <w:abstractNumId w:val="36"/>
  </w:num>
  <w:num w:numId="34">
    <w:abstractNumId w:val="21"/>
  </w:num>
  <w:num w:numId="35">
    <w:abstractNumId w:val="6"/>
  </w:num>
  <w:num w:numId="36">
    <w:abstractNumId w:val="32"/>
  </w:num>
  <w:num w:numId="37">
    <w:abstractNumId w:val="11"/>
  </w:num>
  <w:num w:numId="38">
    <w:abstractNumId w:val="31"/>
  </w:num>
  <w:num w:numId="39">
    <w:abstractNumId w:val="19"/>
  </w:num>
  <w:num w:numId="40">
    <w:abstractNumId w:val="39"/>
  </w:num>
  <w:num w:numId="41">
    <w:abstractNumId w:val="28"/>
  </w:num>
  <w:num w:numId="42">
    <w:abstractNumId w:val="17"/>
  </w:num>
  <w:num w:numId="43">
    <w:abstractNumId w:val="29"/>
  </w:num>
  <w:num w:numId="44">
    <w:abstractNumId w:val="25"/>
  </w:num>
  <w:num w:numId="45">
    <w:abstractNumId w:val="8"/>
  </w:num>
  <w:num w:numId="46">
    <w:abstractNumId w:val="30"/>
  </w:num>
  <w:num w:numId="47">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62"/>
    <w:rsid w:val="0000751D"/>
    <w:rsid w:val="00015D9C"/>
    <w:rsid w:val="000B3383"/>
    <w:rsid w:val="00116BB7"/>
    <w:rsid w:val="001719A7"/>
    <w:rsid w:val="00194C6E"/>
    <w:rsid w:val="001973A1"/>
    <w:rsid w:val="001C1AF4"/>
    <w:rsid w:val="001E2626"/>
    <w:rsid w:val="001F5890"/>
    <w:rsid w:val="002535ED"/>
    <w:rsid w:val="00257BD1"/>
    <w:rsid w:val="002909D7"/>
    <w:rsid w:val="002A4364"/>
    <w:rsid w:val="00347802"/>
    <w:rsid w:val="00381125"/>
    <w:rsid w:val="00393118"/>
    <w:rsid w:val="00430C11"/>
    <w:rsid w:val="00460B62"/>
    <w:rsid w:val="004D0FBF"/>
    <w:rsid w:val="005076D1"/>
    <w:rsid w:val="00513D61"/>
    <w:rsid w:val="005971F4"/>
    <w:rsid w:val="005C403F"/>
    <w:rsid w:val="005D0232"/>
    <w:rsid w:val="005E4F85"/>
    <w:rsid w:val="00673548"/>
    <w:rsid w:val="006778F8"/>
    <w:rsid w:val="00692D56"/>
    <w:rsid w:val="006D084F"/>
    <w:rsid w:val="007D1445"/>
    <w:rsid w:val="007F11FA"/>
    <w:rsid w:val="00834017"/>
    <w:rsid w:val="00876CE8"/>
    <w:rsid w:val="00881876"/>
    <w:rsid w:val="00882394"/>
    <w:rsid w:val="008941E4"/>
    <w:rsid w:val="00897FCA"/>
    <w:rsid w:val="008A1CBF"/>
    <w:rsid w:val="008B35F2"/>
    <w:rsid w:val="008D4E3D"/>
    <w:rsid w:val="00905340"/>
    <w:rsid w:val="0098269D"/>
    <w:rsid w:val="009867C7"/>
    <w:rsid w:val="009903D6"/>
    <w:rsid w:val="00A222FD"/>
    <w:rsid w:val="00A62BAB"/>
    <w:rsid w:val="00AB6B1C"/>
    <w:rsid w:val="00AD2076"/>
    <w:rsid w:val="00AE29AC"/>
    <w:rsid w:val="00B24601"/>
    <w:rsid w:val="00B736B5"/>
    <w:rsid w:val="00BA6320"/>
    <w:rsid w:val="00BB6358"/>
    <w:rsid w:val="00BC7BCA"/>
    <w:rsid w:val="00BF7995"/>
    <w:rsid w:val="00C1761A"/>
    <w:rsid w:val="00C32123"/>
    <w:rsid w:val="00C525E8"/>
    <w:rsid w:val="00CC2CF5"/>
    <w:rsid w:val="00CD5052"/>
    <w:rsid w:val="00CE4441"/>
    <w:rsid w:val="00D178C4"/>
    <w:rsid w:val="00D315B8"/>
    <w:rsid w:val="00DA4971"/>
    <w:rsid w:val="00DE504F"/>
    <w:rsid w:val="00E00D72"/>
    <w:rsid w:val="00E04BBE"/>
    <w:rsid w:val="00E21DF9"/>
    <w:rsid w:val="00EB71F0"/>
    <w:rsid w:val="00EC445F"/>
    <w:rsid w:val="00EE459A"/>
    <w:rsid w:val="00F063C9"/>
    <w:rsid w:val="00F70824"/>
    <w:rsid w:val="00FC664B"/>
    <w:rsid w:val="00FE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8CE6"/>
  <w15:docId w15:val="{95D66EA4-5DAE-4754-A3D1-270057A3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9" w:line="269" w:lineRule="auto"/>
      <w:ind w:left="17" w:hanging="10"/>
      <w:jc w:val="both"/>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7B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BD1"/>
    <w:rPr>
      <w:rFonts w:ascii="Segoe UI" w:eastAsia="Times New Roman" w:hAnsi="Segoe UI" w:cs="Segoe UI"/>
      <w:color w:val="000000"/>
      <w:sz w:val="18"/>
      <w:szCs w:val="18"/>
    </w:rPr>
  </w:style>
  <w:style w:type="paragraph" w:styleId="Akapitzlist">
    <w:name w:val="List Paragraph"/>
    <w:basedOn w:val="Normalny"/>
    <w:uiPriority w:val="34"/>
    <w:qFormat/>
    <w:rsid w:val="00897FCA"/>
    <w:pPr>
      <w:ind w:left="720"/>
      <w:contextualSpacing/>
    </w:pPr>
  </w:style>
  <w:style w:type="paragraph" w:styleId="Nagwek">
    <w:name w:val="header"/>
    <w:basedOn w:val="Normalny"/>
    <w:link w:val="NagwekZnak"/>
    <w:uiPriority w:val="99"/>
    <w:unhideWhenUsed/>
    <w:rsid w:val="00EC44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445F"/>
    <w:rPr>
      <w:rFonts w:ascii="Times New Roman" w:eastAsia="Times New Roman" w:hAnsi="Times New Roman" w:cs="Times New Roman"/>
      <w:color w:val="000000"/>
      <w:sz w:val="20"/>
    </w:rPr>
  </w:style>
  <w:style w:type="paragraph" w:styleId="Stopka">
    <w:name w:val="footer"/>
    <w:basedOn w:val="Normalny"/>
    <w:link w:val="StopkaZnak"/>
    <w:uiPriority w:val="99"/>
    <w:unhideWhenUsed/>
    <w:rsid w:val="00EC445F"/>
    <w:pPr>
      <w:tabs>
        <w:tab w:val="center" w:pos="4680"/>
        <w:tab w:val="right" w:pos="9360"/>
      </w:tabs>
      <w:spacing w:after="0" w:line="240" w:lineRule="auto"/>
      <w:ind w:left="0" w:firstLine="0"/>
      <w:jc w:val="left"/>
    </w:pPr>
    <w:rPr>
      <w:rFonts w:asciiTheme="minorHAnsi" w:eastAsiaTheme="minorEastAsia" w:hAnsiTheme="minorHAnsi"/>
      <w:color w:val="auto"/>
      <w:sz w:val="22"/>
      <w:lang w:val="pl-PL" w:eastAsia="pl-PL"/>
    </w:rPr>
  </w:style>
  <w:style w:type="character" w:customStyle="1" w:styleId="StopkaZnak">
    <w:name w:val="Stopka Znak"/>
    <w:basedOn w:val="Domylnaczcionkaakapitu"/>
    <w:link w:val="Stopka"/>
    <w:uiPriority w:val="99"/>
    <w:rsid w:val="00EC445F"/>
    <w:rPr>
      <w:rFonts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EAD0-C1D8-4801-88A1-74FE1BBA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6423</Words>
  <Characters>38541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e.zembska</dc:creator>
  <cp:keywords/>
  <cp:lastModifiedBy>Aleksandra Kubiś</cp:lastModifiedBy>
  <cp:revision>2</cp:revision>
  <cp:lastPrinted>2019-10-03T08:02:00Z</cp:lastPrinted>
  <dcterms:created xsi:type="dcterms:W3CDTF">2019-12-05T09:06:00Z</dcterms:created>
  <dcterms:modified xsi:type="dcterms:W3CDTF">2019-12-05T09:06:00Z</dcterms:modified>
</cp:coreProperties>
</file>